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15E5C" w14:textId="1E5EE246" w:rsidR="001F228F" w:rsidRPr="001F228F" w:rsidRDefault="001F228F" w:rsidP="001F228F">
      <w:pPr>
        <w:jc w:val="center"/>
        <w:rPr>
          <w:b/>
          <w:bCs/>
        </w:rPr>
      </w:pPr>
      <w:r w:rsidRPr="001F228F">
        <w:rPr>
          <w:b/>
          <w:bCs/>
        </w:rPr>
        <w:t>DOCKET NO. 5</w:t>
      </w:r>
      <w:r w:rsidR="00774021">
        <w:rPr>
          <w:b/>
          <w:bCs/>
        </w:rPr>
        <w:t>4</w:t>
      </w:r>
      <w:r w:rsidR="0089057D">
        <w:rPr>
          <w:b/>
          <w:bCs/>
        </w:rPr>
        <w:t>153</w:t>
      </w:r>
      <w:r w:rsidR="00774021">
        <w:rPr>
          <w:b/>
          <w:bCs/>
        </w:rPr>
        <w:t xml:space="preserve"> </w:t>
      </w:r>
    </w:p>
    <w:p w14:paraId="515DD759" w14:textId="77777777" w:rsidR="001F228F" w:rsidRPr="001F228F" w:rsidRDefault="001F228F" w:rsidP="001F228F">
      <w:pPr>
        <w:jc w:val="center"/>
        <w:rPr>
          <w:b/>
        </w:rPr>
      </w:pPr>
    </w:p>
    <w:tbl>
      <w:tblPr>
        <w:tblW w:w="9756" w:type="dxa"/>
        <w:tblLook w:val="04A0" w:firstRow="1" w:lastRow="0" w:firstColumn="1" w:lastColumn="0" w:noHBand="0" w:noVBand="1"/>
      </w:tblPr>
      <w:tblGrid>
        <w:gridCol w:w="4608"/>
        <w:gridCol w:w="360"/>
        <w:gridCol w:w="4788"/>
      </w:tblGrid>
      <w:tr w:rsidR="001F228F" w:rsidRPr="001F228F" w14:paraId="355AA18E" w14:textId="77777777" w:rsidTr="00426528">
        <w:tc>
          <w:tcPr>
            <w:tcW w:w="4608" w:type="dxa"/>
          </w:tcPr>
          <w:p w14:paraId="181B48B4" w14:textId="489F89B6" w:rsidR="001F228F" w:rsidRPr="001F228F" w:rsidRDefault="001F228F" w:rsidP="0089057D">
            <w:pPr>
              <w:jc w:val="left"/>
              <w:rPr>
                <w:b/>
                <w:bCs/>
                <w:caps/>
                <w:szCs w:val="24"/>
              </w:rPr>
            </w:pPr>
            <w:r w:rsidRPr="001F228F">
              <w:rPr>
                <w:b/>
                <w:bCs/>
              </w:rPr>
              <w:t xml:space="preserve">APPLICATION OF </w:t>
            </w:r>
            <w:r w:rsidR="0089057D">
              <w:rPr>
                <w:b/>
                <w:bCs/>
              </w:rPr>
              <w:t xml:space="preserve">OAK BEND HOMEOWNERS’ WATER SUPPLY CORPORATION </w:t>
            </w:r>
            <w:r w:rsidRPr="001F228F">
              <w:rPr>
                <w:b/>
                <w:bCs/>
              </w:rPr>
              <w:t>FOR AUTHORITY TO CHANGE RATES</w:t>
            </w:r>
            <w:r w:rsidRPr="001F228F">
              <w:rPr>
                <w:b/>
                <w:bCs/>
              </w:rPr>
              <w:tab/>
            </w:r>
          </w:p>
        </w:tc>
        <w:tc>
          <w:tcPr>
            <w:tcW w:w="360" w:type="dxa"/>
          </w:tcPr>
          <w:p w14:paraId="69C0CCEC" w14:textId="77777777" w:rsidR="001F228F" w:rsidRPr="001F228F" w:rsidRDefault="001F228F" w:rsidP="001F228F">
            <w:pPr>
              <w:rPr>
                <w:b/>
              </w:rPr>
            </w:pPr>
            <w:r w:rsidRPr="001F228F">
              <w:rPr>
                <w:b/>
              </w:rPr>
              <w:t>§</w:t>
            </w:r>
          </w:p>
          <w:p w14:paraId="24826808" w14:textId="77777777" w:rsidR="001F228F" w:rsidRPr="001F228F" w:rsidRDefault="001F228F" w:rsidP="001F228F">
            <w:pPr>
              <w:rPr>
                <w:b/>
              </w:rPr>
            </w:pPr>
            <w:r w:rsidRPr="001F228F">
              <w:rPr>
                <w:b/>
              </w:rPr>
              <w:t>§</w:t>
            </w:r>
          </w:p>
          <w:p w14:paraId="4A55DD94" w14:textId="77777777" w:rsidR="001F228F" w:rsidRDefault="001F228F" w:rsidP="001F228F">
            <w:pPr>
              <w:rPr>
                <w:b/>
              </w:rPr>
            </w:pPr>
            <w:r w:rsidRPr="001F228F">
              <w:rPr>
                <w:b/>
              </w:rPr>
              <w:t>§</w:t>
            </w:r>
          </w:p>
          <w:p w14:paraId="39DDBCC5" w14:textId="5B2265BC" w:rsidR="00621313" w:rsidRPr="00621313" w:rsidRDefault="00621313" w:rsidP="001F228F">
            <w:r w:rsidRPr="001F228F">
              <w:rPr>
                <w:b/>
              </w:rPr>
              <w:t>§</w:t>
            </w:r>
          </w:p>
        </w:tc>
        <w:tc>
          <w:tcPr>
            <w:tcW w:w="4788" w:type="dxa"/>
          </w:tcPr>
          <w:p w14:paraId="0A9F9E72" w14:textId="77777777" w:rsidR="001F228F" w:rsidRPr="001F228F" w:rsidRDefault="001F228F" w:rsidP="001F228F">
            <w:pPr>
              <w:keepNext/>
              <w:tabs>
                <w:tab w:val="center" w:pos="4770"/>
                <w:tab w:val="left" w:pos="5400"/>
              </w:tabs>
              <w:jc w:val="center"/>
              <w:rPr>
                <w:b/>
                <w:bCs/>
                <w:caps/>
              </w:rPr>
            </w:pPr>
            <w:r w:rsidRPr="001F228F">
              <w:rPr>
                <w:b/>
                <w:bCs/>
                <w:caps/>
              </w:rPr>
              <w:t>PUBLIC UTILITY COMMISSION</w:t>
            </w:r>
          </w:p>
          <w:p w14:paraId="288E3CD4" w14:textId="77777777" w:rsidR="001F228F" w:rsidRPr="001F228F" w:rsidRDefault="001F228F" w:rsidP="001F228F">
            <w:pPr>
              <w:keepNext/>
              <w:tabs>
                <w:tab w:val="center" w:pos="4770"/>
                <w:tab w:val="left" w:pos="5400"/>
              </w:tabs>
              <w:jc w:val="center"/>
              <w:rPr>
                <w:b/>
                <w:bCs/>
                <w:caps/>
              </w:rPr>
            </w:pPr>
          </w:p>
          <w:p w14:paraId="73C05A71" w14:textId="77777777" w:rsidR="001F228F" w:rsidRPr="001F228F" w:rsidRDefault="001F228F" w:rsidP="001F228F">
            <w:pPr>
              <w:keepNext/>
              <w:tabs>
                <w:tab w:val="center" w:pos="4770"/>
                <w:tab w:val="left" w:pos="5400"/>
              </w:tabs>
              <w:jc w:val="center"/>
              <w:rPr>
                <w:b/>
                <w:bCs/>
                <w:caps/>
              </w:rPr>
            </w:pPr>
            <w:r w:rsidRPr="001F228F">
              <w:rPr>
                <w:b/>
                <w:bCs/>
                <w:caps/>
              </w:rPr>
              <w:t>OF TEXAS</w:t>
            </w:r>
          </w:p>
        </w:tc>
      </w:tr>
    </w:tbl>
    <w:p w14:paraId="70F48BD7" w14:textId="77777777" w:rsidR="001F228F" w:rsidRPr="001F228F" w:rsidRDefault="001F228F" w:rsidP="001F228F">
      <w:pPr>
        <w:keepNext/>
        <w:jc w:val="center"/>
        <w:rPr>
          <w:b/>
          <w:caps/>
          <w:szCs w:val="24"/>
        </w:rPr>
      </w:pPr>
    </w:p>
    <w:p w14:paraId="6138F189" w14:textId="77777777" w:rsidR="000C4402" w:rsidRDefault="000C4402" w:rsidP="000C4402">
      <w:pPr>
        <w:jc w:val="center"/>
        <w:rPr>
          <w:b/>
          <w:bCs/>
          <w:caps/>
          <w:szCs w:val="24"/>
        </w:rPr>
      </w:pPr>
      <w:r>
        <w:rPr>
          <w:b/>
          <w:bCs/>
          <w:caps/>
          <w:szCs w:val="24"/>
        </w:rPr>
        <w:t>JOINT MOTION TO ADMIT EVIDENCE</w:t>
      </w:r>
    </w:p>
    <w:p w14:paraId="6096F594" w14:textId="77777777" w:rsidR="000C4402" w:rsidRPr="000542A7" w:rsidRDefault="000C4402" w:rsidP="000C4402">
      <w:pPr>
        <w:jc w:val="center"/>
        <w:rPr>
          <w:b/>
          <w:szCs w:val="24"/>
        </w:rPr>
      </w:pPr>
      <w:r>
        <w:rPr>
          <w:b/>
          <w:bCs/>
          <w:caps/>
          <w:szCs w:val="24"/>
        </w:rPr>
        <w:t>AND PROPOSED NOTICE OF APPROVAL</w:t>
      </w:r>
    </w:p>
    <w:p w14:paraId="1A5807C8" w14:textId="77777777" w:rsidR="000C4402" w:rsidRDefault="000C4402" w:rsidP="000C4402">
      <w:pPr>
        <w:contextualSpacing/>
      </w:pPr>
    </w:p>
    <w:p w14:paraId="3ADF7806" w14:textId="0B154214" w:rsidR="009452F0" w:rsidRPr="009452F0" w:rsidRDefault="00642235" w:rsidP="009452F0">
      <w:pPr>
        <w:spacing w:line="360" w:lineRule="auto"/>
        <w:ind w:firstLine="720"/>
        <w:rPr>
          <w:szCs w:val="24"/>
        </w:rPr>
      </w:pPr>
      <w:r w:rsidRPr="00642235">
        <w:rPr>
          <w:szCs w:val="24"/>
        </w:rPr>
        <w:t xml:space="preserve">On September </w:t>
      </w:r>
      <w:r w:rsidR="00621313">
        <w:rPr>
          <w:szCs w:val="24"/>
        </w:rPr>
        <w:t xml:space="preserve">27, </w:t>
      </w:r>
      <w:r w:rsidRPr="00642235">
        <w:rPr>
          <w:szCs w:val="24"/>
        </w:rPr>
        <w:t xml:space="preserve">2022, </w:t>
      </w:r>
      <w:r w:rsidR="00716286">
        <w:rPr>
          <w:szCs w:val="24"/>
        </w:rPr>
        <w:t>Oak Bend Homeowners</w:t>
      </w:r>
      <w:r w:rsidR="008108CB">
        <w:rPr>
          <w:szCs w:val="24"/>
        </w:rPr>
        <w:t xml:space="preserve">’ </w:t>
      </w:r>
      <w:r w:rsidR="002B6C9A">
        <w:rPr>
          <w:szCs w:val="24"/>
        </w:rPr>
        <w:t xml:space="preserve">Water Supply Corporation (Oak Bend) </w:t>
      </w:r>
      <w:r w:rsidRPr="00642235">
        <w:rPr>
          <w:szCs w:val="24"/>
        </w:rPr>
        <w:t xml:space="preserve">filed an application for authority to change water rates under Texas Water Code (TWC) </w:t>
      </w:r>
      <w:r w:rsidR="009B29A3" w:rsidRPr="00642235">
        <w:rPr>
          <w:szCs w:val="24"/>
        </w:rPr>
        <w:t>§</w:t>
      </w:r>
      <w:r w:rsidRPr="00642235">
        <w:rPr>
          <w:szCs w:val="24"/>
        </w:rPr>
        <w:t xml:space="preserve">§ 13.1871 </w:t>
      </w:r>
      <w:r w:rsidR="009B29A3">
        <w:rPr>
          <w:szCs w:val="24"/>
        </w:rPr>
        <w:t>and 13.18715</w:t>
      </w:r>
      <w:r w:rsidR="00E66311">
        <w:rPr>
          <w:szCs w:val="24"/>
        </w:rPr>
        <w:t xml:space="preserve">, </w:t>
      </w:r>
      <w:r w:rsidRPr="00642235">
        <w:rPr>
          <w:szCs w:val="24"/>
        </w:rPr>
        <w:t>16 Texas Administrative Code (TAC) §§ 24.25 through 24.33</w:t>
      </w:r>
      <w:r w:rsidR="00E66311">
        <w:rPr>
          <w:szCs w:val="24"/>
        </w:rPr>
        <w:t>, and 16 TAC 24.41</w:t>
      </w:r>
      <w:r w:rsidRPr="00642235">
        <w:rPr>
          <w:szCs w:val="24"/>
        </w:rPr>
        <w:t xml:space="preserve">. </w:t>
      </w:r>
      <w:r w:rsidR="009B0BEE">
        <w:rPr>
          <w:szCs w:val="24"/>
        </w:rPr>
        <w:t xml:space="preserve">Oak Bend </w:t>
      </w:r>
      <w:r w:rsidRPr="00642235">
        <w:rPr>
          <w:szCs w:val="24"/>
        </w:rPr>
        <w:t>is a Class D water utility and holds water Certificate of Convenience and Necessity (CCN) No. 11</w:t>
      </w:r>
      <w:r w:rsidR="00F03B53">
        <w:rPr>
          <w:szCs w:val="24"/>
        </w:rPr>
        <w:t>633</w:t>
      </w:r>
      <w:r w:rsidRPr="00642235">
        <w:rPr>
          <w:szCs w:val="24"/>
        </w:rPr>
        <w:t>.</w:t>
      </w:r>
    </w:p>
    <w:p w14:paraId="780C8DAE" w14:textId="2B3834B5" w:rsidR="00E21481" w:rsidRDefault="00642235" w:rsidP="00E21481">
      <w:pPr>
        <w:spacing w:line="360" w:lineRule="auto"/>
        <w:ind w:firstLine="720"/>
      </w:pPr>
      <w:r w:rsidRPr="00642235">
        <w:t xml:space="preserve">On </w:t>
      </w:r>
      <w:r w:rsidR="005A650D">
        <w:t xml:space="preserve">May 25, </w:t>
      </w:r>
      <w:r w:rsidRPr="00642235">
        <w:t xml:space="preserve">the administrative law judge (ALJ) filed Order No. </w:t>
      </w:r>
      <w:r w:rsidR="005A650D">
        <w:t>9</w:t>
      </w:r>
      <w:r w:rsidRPr="00642235">
        <w:t xml:space="preserve">, requiring </w:t>
      </w:r>
      <w:r w:rsidR="00023083">
        <w:t xml:space="preserve">Oak Bend and </w:t>
      </w:r>
      <w:r w:rsidRPr="00642235">
        <w:t>the Staff (Staff) of the Public Utility Commission of Texas's (Commission)</w:t>
      </w:r>
      <w:r w:rsidR="00081841">
        <w:t>, collectively (the Parties)</w:t>
      </w:r>
      <w:r w:rsidRPr="00642235">
        <w:t xml:space="preserve"> to file </w:t>
      </w:r>
      <w:r w:rsidR="00620A16">
        <w:t xml:space="preserve">a </w:t>
      </w:r>
      <w:proofErr w:type="gramStart"/>
      <w:r w:rsidR="00620A16">
        <w:t>joint proposed findings of fact</w:t>
      </w:r>
      <w:proofErr w:type="gramEnd"/>
      <w:r w:rsidR="00620A16">
        <w:t xml:space="preserve">, conclusions of law, and ordering paragraphs </w:t>
      </w:r>
      <w:r w:rsidRPr="00642235">
        <w:t xml:space="preserve">by </w:t>
      </w:r>
      <w:r w:rsidR="00D84502">
        <w:t>May 31</w:t>
      </w:r>
      <w:r w:rsidRPr="00642235">
        <w:t>, 202</w:t>
      </w:r>
      <w:r w:rsidR="00620A16">
        <w:t>3</w:t>
      </w:r>
      <w:r w:rsidRPr="00642235">
        <w:t>. Therefore, this pleading is timely filed.</w:t>
      </w:r>
    </w:p>
    <w:p w14:paraId="6C5F8553" w14:textId="77777777" w:rsidR="00B048E5" w:rsidRPr="00B048E5" w:rsidRDefault="00B048E5" w:rsidP="00E21481">
      <w:pPr>
        <w:spacing w:line="360" w:lineRule="auto"/>
        <w:ind w:firstLine="720"/>
        <w:rPr>
          <w:szCs w:val="24"/>
        </w:rPr>
      </w:pPr>
    </w:p>
    <w:p w14:paraId="14A4491F" w14:textId="01950D62" w:rsidR="000C4402" w:rsidRPr="008A0165" w:rsidRDefault="000C4402" w:rsidP="00E21481">
      <w:pPr>
        <w:spacing w:line="360" w:lineRule="auto"/>
        <w:contextualSpacing/>
        <w:jc w:val="center"/>
        <w:rPr>
          <w:b/>
        </w:rPr>
      </w:pPr>
      <w:r w:rsidRPr="008A0165">
        <w:rPr>
          <w:b/>
        </w:rPr>
        <w:t>I.</w:t>
      </w:r>
      <w:r w:rsidRPr="008A0165">
        <w:rPr>
          <w:b/>
        </w:rPr>
        <w:tab/>
      </w:r>
      <w:r>
        <w:rPr>
          <w:b/>
        </w:rPr>
        <w:t>MOTION TO ADMIT EVIDENCE</w:t>
      </w:r>
    </w:p>
    <w:p w14:paraId="7D95D5F1" w14:textId="77777777" w:rsidR="000C4402" w:rsidRDefault="000C4402" w:rsidP="000C4402">
      <w:pPr>
        <w:spacing w:line="360" w:lineRule="auto"/>
        <w:contextualSpacing/>
      </w:pPr>
      <w:r>
        <w:tab/>
        <w:t>The Parties jointly request that the following evidence be admitted into the record of this proceeding:</w:t>
      </w:r>
    </w:p>
    <w:p w14:paraId="624BEE83" w14:textId="713CF3AC" w:rsidR="001D037B" w:rsidRDefault="00081841" w:rsidP="000C4402">
      <w:pPr>
        <w:pStyle w:val="ListParagraph"/>
        <w:numPr>
          <w:ilvl w:val="0"/>
          <w:numId w:val="1"/>
        </w:numPr>
        <w:spacing w:line="360" w:lineRule="auto"/>
      </w:pPr>
      <w:bookmarkStart w:id="0" w:name="_Hlk129677960"/>
      <w:r>
        <w:t xml:space="preserve">Oak Bend’s </w:t>
      </w:r>
      <w:r w:rsidR="00620A16">
        <w:t>application and its attachments</w:t>
      </w:r>
      <w:r w:rsidR="001D037B">
        <w:t xml:space="preserve">, filed on </w:t>
      </w:r>
      <w:r w:rsidR="00620A16">
        <w:t xml:space="preserve">September </w:t>
      </w:r>
      <w:r>
        <w:t>27</w:t>
      </w:r>
      <w:r w:rsidR="001D037B">
        <w:t>, 202</w:t>
      </w:r>
      <w:r w:rsidR="00620A16">
        <w:t>2</w:t>
      </w:r>
      <w:r w:rsidR="00976217">
        <w:t xml:space="preserve"> (Interchange Item No. </w:t>
      </w:r>
      <w:r w:rsidR="00620A16">
        <w:t>1</w:t>
      </w:r>
      <w:proofErr w:type="gramStart"/>
      <w:r w:rsidR="00976217">
        <w:t>)</w:t>
      </w:r>
      <w:r w:rsidR="001D037B">
        <w:t>;</w:t>
      </w:r>
      <w:proofErr w:type="gramEnd"/>
    </w:p>
    <w:p w14:paraId="04DA56AA" w14:textId="1A50EF0A" w:rsidR="00071DF4" w:rsidRDefault="00620A16" w:rsidP="00071DF4">
      <w:pPr>
        <w:pStyle w:val="ListParagraph"/>
        <w:numPr>
          <w:ilvl w:val="0"/>
          <w:numId w:val="1"/>
        </w:numPr>
        <w:spacing w:line="360" w:lineRule="auto"/>
      </w:pPr>
      <w:r>
        <w:t>Affidavit of Notice to Customers</w:t>
      </w:r>
      <w:r w:rsidR="00E86021">
        <w:t>, filed on</w:t>
      </w:r>
      <w:r>
        <w:t xml:space="preserve"> </w:t>
      </w:r>
      <w:r w:rsidR="006F51E4">
        <w:t xml:space="preserve">November 29, </w:t>
      </w:r>
      <w:r w:rsidR="00E86021">
        <w:t>20</w:t>
      </w:r>
      <w:r w:rsidR="00E72FDE">
        <w:t>2</w:t>
      </w:r>
      <w:r>
        <w:t>2</w:t>
      </w:r>
      <w:r w:rsidR="0094625C">
        <w:t xml:space="preserve"> (Interchange Item No</w:t>
      </w:r>
      <w:r>
        <w:t xml:space="preserve">. </w:t>
      </w:r>
      <w:r w:rsidR="00C71684">
        <w:t>5</w:t>
      </w:r>
      <w:proofErr w:type="gramStart"/>
      <w:r w:rsidR="0094625C">
        <w:t>)</w:t>
      </w:r>
      <w:r w:rsidR="00E86021">
        <w:t>;</w:t>
      </w:r>
      <w:proofErr w:type="gramEnd"/>
    </w:p>
    <w:p w14:paraId="107D7E2F" w14:textId="111A9F47" w:rsidR="00071DF4" w:rsidRDefault="007D289C" w:rsidP="006C0C8F">
      <w:pPr>
        <w:pStyle w:val="ListParagraph"/>
        <w:numPr>
          <w:ilvl w:val="0"/>
          <w:numId w:val="1"/>
        </w:numPr>
        <w:spacing w:line="360" w:lineRule="auto"/>
      </w:pPr>
      <w:r>
        <w:t xml:space="preserve">Oak Bend’s </w:t>
      </w:r>
      <w:r w:rsidR="00071DF4">
        <w:t xml:space="preserve">First Supplement to </w:t>
      </w:r>
      <w:r w:rsidR="000B2003">
        <w:t xml:space="preserve">the Application, filed on </w:t>
      </w:r>
      <w:r w:rsidR="002F44E1">
        <w:t>February 9, 2023</w:t>
      </w:r>
      <w:r w:rsidR="000B2003">
        <w:t xml:space="preserve"> (Interchange Item No</w:t>
      </w:r>
      <w:r w:rsidR="002F44E1">
        <w:t>s</w:t>
      </w:r>
      <w:r w:rsidR="000B2003">
        <w:t xml:space="preserve">. </w:t>
      </w:r>
      <w:r w:rsidR="002F44E1">
        <w:t>13 and 14</w:t>
      </w:r>
      <w:proofErr w:type="gramStart"/>
      <w:r w:rsidR="000B2003">
        <w:t>);</w:t>
      </w:r>
      <w:proofErr w:type="gramEnd"/>
    </w:p>
    <w:p w14:paraId="2FE77705" w14:textId="23D3DB67" w:rsidR="00D61DE7" w:rsidRDefault="00071DF4" w:rsidP="00D61DE7">
      <w:pPr>
        <w:pStyle w:val="ListParagraph"/>
        <w:numPr>
          <w:ilvl w:val="0"/>
          <w:numId w:val="1"/>
        </w:numPr>
        <w:spacing w:line="360" w:lineRule="auto"/>
      </w:pPr>
      <w:r>
        <w:t xml:space="preserve">Commission Staff’s </w:t>
      </w:r>
      <w:r w:rsidR="00C42229">
        <w:t xml:space="preserve">Supplemental </w:t>
      </w:r>
      <w:r>
        <w:t>Recommendation on Administrative Completeness and Notice and Proposed Procedural Schedule</w:t>
      </w:r>
      <w:r w:rsidR="00D61DE7">
        <w:t xml:space="preserve">, filed on </w:t>
      </w:r>
      <w:r w:rsidR="00C42229">
        <w:t xml:space="preserve">February 24, </w:t>
      </w:r>
      <w:r w:rsidR="00D61DE7">
        <w:t>202</w:t>
      </w:r>
      <w:r w:rsidR="00C42229">
        <w:t>3</w:t>
      </w:r>
      <w:r w:rsidR="00D61DE7">
        <w:t xml:space="preserve"> (Interchange Item No. </w:t>
      </w:r>
      <w:r w:rsidR="00C42229">
        <w:t>17</w:t>
      </w:r>
      <w:proofErr w:type="gramStart"/>
      <w:r w:rsidR="00D61DE7">
        <w:t>);</w:t>
      </w:r>
      <w:proofErr w:type="gramEnd"/>
    </w:p>
    <w:p w14:paraId="233AAE09" w14:textId="0ED7DC33" w:rsidR="000C4402" w:rsidRDefault="00A42475" w:rsidP="00365DBD">
      <w:pPr>
        <w:pStyle w:val="ListParagraph"/>
        <w:numPr>
          <w:ilvl w:val="0"/>
          <w:numId w:val="1"/>
        </w:numPr>
        <w:spacing w:line="360" w:lineRule="auto"/>
      </w:pPr>
      <w:r>
        <w:t xml:space="preserve">Commission Staff’s Recommendation on Final Disposition, filed on </w:t>
      </w:r>
      <w:r w:rsidR="00365DBD">
        <w:t xml:space="preserve">May 16, </w:t>
      </w:r>
      <w:r>
        <w:t xml:space="preserve">2023 (Interchange Item No. </w:t>
      </w:r>
      <w:r w:rsidR="007D03DB">
        <w:t>21</w:t>
      </w:r>
      <w:r>
        <w:t>);</w:t>
      </w:r>
      <w:r w:rsidR="008C3D70">
        <w:t xml:space="preserve"> and</w:t>
      </w:r>
      <w:bookmarkEnd w:id="0"/>
    </w:p>
    <w:p w14:paraId="0DD30C3C" w14:textId="7058FCDD" w:rsidR="00365DBD" w:rsidRPr="009731B6" w:rsidRDefault="00365DBD" w:rsidP="00365DBD">
      <w:pPr>
        <w:pStyle w:val="ListParagraph"/>
        <w:numPr>
          <w:ilvl w:val="0"/>
          <w:numId w:val="1"/>
        </w:numPr>
        <w:spacing w:line="360" w:lineRule="auto"/>
      </w:pPr>
      <w:r>
        <w:lastRenderedPageBreak/>
        <w:t xml:space="preserve">Commission Staff’s Supplemental Recommendation on Final Disposition, filed on </w:t>
      </w:r>
      <w:r w:rsidR="007D03DB">
        <w:t>May 26, 2023 (Interchange Item No. 24).</w:t>
      </w:r>
    </w:p>
    <w:p w14:paraId="1D33624B" w14:textId="28750149" w:rsidR="000C4402" w:rsidRDefault="000C4402" w:rsidP="000C4402">
      <w:pPr>
        <w:spacing w:line="360" w:lineRule="auto"/>
        <w:contextualSpacing/>
        <w:jc w:val="center"/>
        <w:rPr>
          <w:b/>
        </w:rPr>
      </w:pPr>
      <w:r>
        <w:rPr>
          <w:b/>
        </w:rPr>
        <w:t>II.</w:t>
      </w:r>
      <w:r>
        <w:rPr>
          <w:b/>
        </w:rPr>
        <w:tab/>
        <w:t>PROPOSED NOTICE OF APPROVAL</w:t>
      </w:r>
    </w:p>
    <w:p w14:paraId="574E949C" w14:textId="3834F3EA" w:rsidR="000C4402" w:rsidRDefault="000C4402" w:rsidP="000C4402">
      <w:pPr>
        <w:spacing w:line="360" w:lineRule="auto"/>
        <w:contextualSpacing/>
      </w:pPr>
      <w:r>
        <w:tab/>
        <w:t>The attached Proposed Notice of Approval would approve the application</w:t>
      </w:r>
      <w:r w:rsidR="00B61F87">
        <w:t>, as amended,</w:t>
      </w:r>
      <w:r>
        <w:t xml:space="preserve"> and thus effectuate the water rate increase </w:t>
      </w:r>
      <w:r w:rsidR="008138B2">
        <w:t xml:space="preserve">for service </w:t>
      </w:r>
      <w:r>
        <w:t xml:space="preserve">under </w:t>
      </w:r>
      <w:r w:rsidR="00113596">
        <w:t xml:space="preserve">Oak Bend’s </w:t>
      </w:r>
      <w:r>
        <w:t xml:space="preserve">water </w:t>
      </w:r>
      <w:r w:rsidR="00113596">
        <w:t>C</w:t>
      </w:r>
      <w:r w:rsidR="00942DB5">
        <w:t xml:space="preserve">ertificate of </w:t>
      </w:r>
      <w:r w:rsidR="00113596">
        <w:t>C</w:t>
      </w:r>
      <w:r w:rsidR="00942DB5">
        <w:t xml:space="preserve">onvenience and </w:t>
      </w:r>
      <w:r w:rsidR="00113596">
        <w:t>N</w:t>
      </w:r>
      <w:r w:rsidR="00942DB5">
        <w:t>ecessity</w:t>
      </w:r>
      <w:r w:rsidR="00113596">
        <w:t xml:space="preserve"> (CCN) No. </w:t>
      </w:r>
      <w:r w:rsidR="00401CFD">
        <w:t xml:space="preserve">11633. Oak Bend </w:t>
      </w:r>
      <w:r w:rsidR="00C41DCF">
        <w:t>ha</w:t>
      </w:r>
      <w:r w:rsidR="008138B2">
        <w:t>s</w:t>
      </w:r>
      <w:r w:rsidR="00C41DCF">
        <w:t xml:space="preserve"> reviewed and agree</w:t>
      </w:r>
      <w:r w:rsidR="00A42475">
        <w:t>s</w:t>
      </w:r>
      <w:r w:rsidR="00C41DCF">
        <w:t xml:space="preserve"> to the attached Proposed Notice of Approval.</w:t>
      </w:r>
    </w:p>
    <w:p w14:paraId="7CA81BCE" w14:textId="7C2B7107" w:rsidR="00C41DCF" w:rsidRDefault="00C41DCF" w:rsidP="000C4402">
      <w:pPr>
        <w:spacing w:line="360" w:lineRule="auto"/>
        <w:contextualSpacing/>
      </w:pPr>
      <w:r>
        <w:tab/>
        <w:t xml:space="preserve">This docket was processed in accordance with applicable statutes and Commission rules.  Notice of the application was provided to interested persons. </w:t>
      </w:r>
      <w:r w:rsidR="00401CFD">
        <w:t xml:space="preserve">Oak Bend </w:t>
      </w:r>
      <w:r>
        <w:t xml:space="preserve">and Staff are the only parties to this proceeding.  No hearing on the merits is necessary in this proceeding.  The Parties respectfully request that the </w:t>
      </w:r>
      <w:r w:rsidR="004F63E3">
        <w:t>administrative law judge</w:t>
      </w:r>
      <w:r w:rsidR="004F0311">
        <w:t xml:space="preserve"> (ALJ)</w:t>
      </w:r>
      <w:r>
        <w:t xml:space="preserve"> approve the amended application and adopt the attached Proposed Notice of Approval.</w:t>
      </w:r>
    </w:p>
    <w:p w14:paraId="03598C4B" w14:textId="77777777" w:rsidR="00AB3395" w:rsidRPr="000C4402" w:rsidRDefault="00AB3395" w:rsidP="000C4402">
      <w:pPr>
        <w:spacing w:line="360" w:lineRule="auto"/>
        <w:contextualSpacing/>
      </w:pPr>
    </w:p>
    <w:p w14:paraId="1CEAD40E" w14:textId="041C9019" w:rsidR="000C4402" w:rsidRDefault="006C0C8F" w:rsidP="000C4402">
      <w:pPr>
        <w:spacing w:line="360" w:lineRule="auto"/>
        <w:contextualSpacing/>
        <w:jc w:val="center"/>
        <w:rPr>
          <w:b/>
        </w:rPr>
      </w:pPr>
      <w:r>
        <w:rPr>
          <w:b/>
        </w:rPr>
        <w:t>I</w:t>
      </w:r>
      <w:r w:rsidR="008138B2">
        <w:rPr>
          <w:b/>
        </w:rPr>
        <w:t>II</w:t>
      </w:r>
      <w:r>
        <w:rPr>
          <w:b/>
        </w:rPr>
        <w:t>.</w:t>
      </w:r>
      <w:r>
        <w:rPr>
          <w:b/>
        </w:rPr>
        <w:tab/>
      </w:r>
      <w:r w:rsidR="000C4402">
        <w:rPr>
          <w:b/>
        </w:rPr>
        <w:t>CONCLUSION</w:t>
      </w:r>
    </w:p>
    <w:p w14:paraId="6DD10C88" w14:textId="5326D843" w:rsidR="008138B2" w:rsidRDefault="000C4402" w:rsidP="00A42475">
      <w:pPr>
        <w:spacing w:line="360" w:lineRule="auto"/>
        <w:contextualSpacing/>
      </w:pPr>
      <w:r>
        <w:tab/>
        <w:t>The Parties respectfully request that the ALJ approve the application</w:t>
      </w:r>
      <w:r w:rsidR="00C36F55">
        <w:t>,</w:t>
      </w:r>
      <w:r>
        <w:t xml:space="preserve"> </w:t>
      </w:r>
      <w:r w:rsidR="006005C1">
        <w:t xml:space="preserve">admit into evidence the above listed items, </w:t>
      </w:r>
      <w:r>
        <w:t>and adopt the attached proposed notice of approval.</w:t>
      </w:r>
    </w:p>
    <w:p w14:paraId="7BA7FDB7" w14:textId="77777777" w:rsidR="00AB3395" w:rsidRDefault="00AB3395" w:rsidP="000C4402"/>
    <w:p w14:paraId="4366331C" w14:textId="77777777" w:rsidR="00401CFD" w:rsidRDefault="00401CFD" w:rsidP="000C4402"/>
    <w:p w14:paraId="64982400" w14:textId="77777777" w:rsidR="00401CFD" w:rsidRDefault="00401CFD" w:rsidP="000C4402"/>
    <w:p w14:paraId="04353ED4" w14:textId="77777777" w:rsidR="00401CFD" w:rsidRDefault="00401CFD" w:rsidP="000C4402"/>
    <w:p w14:paraId="7362F12A" w14:textId="77777777" w:rsidR="00401CFD" w:rsidRDefault="00401CFD" w:rsidP="000C4402"/>
    <w:p w14:paraId="4285B11D" w14:textId="77777777" w:rsidR="00401CFD" w:rsidRDefault="00401CFD" w:rsidP="000C4402"/>
    <w:p w14:paraId="7B123B8D" w14:textId="77777777" w:rsidR="00401CFD" w:rsidRDefault="00401CFD" w:rsidP="000C4402"/>
    <w:p w14:paraId="251D0257" w14:textId="77777777" w:rsidR="00401CFD" w:rsidRDefault="00401CFD" w:rsidP="000C4402"/>
    <w:p w14:paraId="568F1A8F" w14:textId="77777777" w:rsidR="00401CFD" w:rsidRDefault="00401CFD" w:rsidP="000C4402"/>
    <w:p w14:paraId="13ACFE68" w14:textId="77777777" w:rsidR="00401CFD" w:rsidRDefault="00401CFD" w:rsidP="000C4402"/>
    <w:p w14:paraId="53F1441F" w14:textId="77777777" w:rsidR="00401CFD" w:rsidRDefault="00401CFD" w:rsidP="000C4402"/>
    <w:p w14:paraId="47AF8392" w14:textId="77777777" w:rsidR="00BD00E9" w:rsidRDefault="00BD00E9" w:rsidP="000C4402"/>
    <w:p w14:paraId="388DEF2B" w14:textId="77777777" w:rsidR="00BD00E9" w:rsidRDefault="00BD00E9" w:rsidP="000C4402"/>
    <w:p w14:paraId="4FFE2859" w14:textId="77777777" w:rsidR="00BD00E9" w:rsidRDefault="00BD00E9" w:rsidP="000C4402"/>
    <w:p w14:paraId="4E3B6EDB" w14:textId="77777777" w:rsidR="00401CFD" w:rsidRDefault="00401CFD" w:rsidP="000C4402"/>
    <w:p w14:paraId="22C08309" w14:textId="77777777" w:rsidR="00401CFD" w:rsidRDefault="00401CFD" w:rsidP="000C4402"/>
    <w:p w14:paraId="30843309" w14:textId="77777777" w:rsidR="00401CFD" w:rsidRDefault="00401CFD" w:rsidP="000C4402"/>
    <w:p w14:paraId="48EE1977" w14:textId="77777777" w:rsidR="00401CFD" w:rsidRDefault="00401CFD" w:rsidP="000C4402"/>
    <w:p w14:paraId="358FF878" w14:textId="77777777" w:rsidR="00401CFD" w:rsidRDefault="00401CFD" w:rsidP="000C4402"/>
    <w:p w14:paraId="5A783979" w14:textId="77777777" w:rsidR="00BD17F5" w:rsidRDefault="00BD17F5" w:rsidP="000C4402"/>
    <w:p w14:paraId="6A3B7F8B" w14:textId="77777777" w:rsidR="00401CFD" w:rsidRDefault="00401CFD" w:rsidP="000C4402"/>
    <w:p w14:paraId="115AEB9A" w14:textId="77777777" w:rsidR="00401CFD" w:rsidRDefault="00401CFD" w:rsidP="000C4402"/>
    <w:p w14:paraId="5ACA1771" w14:textId="77777777" w:rsidR="00401CFD" w:rsidRDefault="00401CFD" w:rsidP="000C4402"/>
    <w:p w14:paraId="786986AB" w14:textId="49158B88" w:rsidR="000C4402" w:rsidRDefault="000C4402" w:rsidP="000C4402">
      <w:pPr>
        <w:rPr>
          <w:szCs w:val="24"/>
        </w:rPr>
      </w:pPr>
      <w:r w:rsidRPr="000B2F7F">
        <w:lastRenderedPageBreak/>
        <w:t>D</w:t>
      </w:r>
      <w:r>
        <w:t>ate</w:t>
      </w:r>
      <w:r w:rsidRPr="000B2F7F">
        <w:t xml:space="preserve">:  </w:t>
      </w:r>
      <w:r w:rsidR="00A42475">
        <w:rPr>
          <w:szCs w:val="24"/>
        </w:rPr>
        <w:fldChar w:fldCharType="begin"/>
      </w:r>
      <w:r w:rsidR="00A42475">
        <w:rPr>
          <w:szCs w:val="24"/>
        </w:rPr>
        <w:instrText xml:space="preserve"> DATE \@ "MMMM d, yyyy" </w:instrText>
      </w:r>
      <w:r w:rsidR="00A42475">
        <w:rPr>
          <w:szCs w:val="24"/>
        </w:rPr>
        <w:fldChar w:fldCharType="separate"/>
      </w:r>
      <w:r w:rsidR="00CD650B">
        <w:rPr>
          <w:noProof/>
          <w:szCs w:val="24"/>
        </w:rPr>
        <w:t>May 31, 2023</w:t>
      </w:r>
      <w:r w:rsidR="00A42475">
        <w:rPr>
          <w:szCs w:val="24"/>
        </w:rPr>
        <w:fldChar w:fldCharType="end"/>
      </w:r>
    </w:p>
    <w:p w14:paraId="03604509" w14:textId="77777777" w:rsidR="000C4402" w:rsidRPr="000B2F7F" w:rsidRDefault="000C4402" w:rsidP="000C4402"/>
    <w:p w14:paraId="3A18E9E6" w14:textId="77777777" w:rsidR="00FA7C63" w:rsidRPr="00CF104F" w:rsidRDefault="00FA7C63" w:rsidP="00FA7C63">
      <w:pPr>
        <w:spacing w:line="480" w:lineRule="auto"/>
        <w:ind w:left="3600" w:firstLine="720"/>
        <w:rPr>
          <w:szCs w:val="24"/>
        </w:rPr>
      </w:pPr>
      <w:r w:rsidRPr="00CF104F">
        <w:rPr>
          <w:szCs w:val="24"/>
        </w:rPr>
        <w:t>Respectfully submitted,</w:t>
      </w:r>
    </w:p>
    <w:p w14:paraId="68D1ED07" w14:textId="77777777" w:rsidR="00FA7C63" w:rsidRPr="00CF104F" w:rsidRDefault="00FA7C63" w:rsidP="00FA7C63">
      <w:pPr>
        <w:ind w:left="4320"/>
        <w:contextualSpacing/>
        <w:jc w:val="left"/>
        <w:rPr>
          <w:b/>
          <w:szCs w:val="24"/>
        </w:rPr>
      </w:pPr>
      <w:r w:rsidRPr="00CF104F">
        <w:rPr>
          <w:b/>
          <w:szCs w:val="24"/>
        </w:rPr>
        <w:t>PUBLIC UTILITY COMMISSION OF TEXAS LEGAL DIVISION</w:t>
      </w:r>
    </w:p>
    <w:p w14:paraId="587F0287" w14:textId="77777777" w:rsidR="00FA7C63" w:rsidRPr="00CF104F" w:rsidRDefault="00FA7C63" w:rsidP="00FA7C63">
      <w:pPr>
        <w:ind w:left="4320"/>
      </w:pPr>
    </w:p>
    <w:p w14:paraId="1B90DED8" w14:textId="6F834D40" w:rsidR="00FA7C63" w:rsidRPr="00CF104F" w:rsidRDefault="00D84502" w:rsidP="00FA7C63">
      <w:pPr>
        <w:ind w:left="4320"/>
        <w:rPr>
          <w:rFonts w:eastAsia="Calibri"/>
        </w:rPr>
      </w:pPr>
      <w:r>
        <w:rPr>
          <w:rFonts w:eastAsia="Calibri"/>
        </w:rPr>
        <w:t>Marisa Lopez Wagley</w:t>
      </w:r>
    </w:p>
    <w:p w14:paraId="1FC1CA3B" w14:textId="6B9F952E" w:rsidR="00FA7C63" w:rsidRPr="00CF104F" w:rsidRDefault="008957D8" w:rsidP="00FA7C63">
      <w:pPr>
        <w:ind w:left="4320"/>
        <w:jc w:val="left"/>
      </w:pPr>
      <w:r>
        <w:t xml:space="preserve">Interim </w:t>
      </w:r>
      <w:r w:rsidR="00FA7C63" w:rsidRPr="00CF104F">
        <w:t xml:space="preserve">Division Director </w:t>
      </w:r>
    </w:p>
    <w:p w14:paraId="6877F107" w14:textId="77777777" w:rsidR="00FA7C63" w:rsidRPr="00CF104F" w:rsidRDefault="00FA7C63" w:rsidP="00FA7C63">
      <w:pPr>
        <w:jc w:val="left"/>
      </w:pPr>
    </w:p>
    <w:p w14:paraId="5C669134" w14:textId="0E557A3C" w:rsidR="00FA7C63" w:rsidRPr="00CF104F" w:rsidRDefault="00D84502" w:rsidP="00FA7C63">
      <w:pPr>
        <w:overflowPunct w:val="0"/>
        <w:autoSpaceDE w:val="0"/>
        <w:autoSpaceDN w:val="0"/>
        <w:adjustRightInd w:val="0"/>
        <w:ind w:left="4320"/>
        <w:jc w:val="left"/>
        <w:textAlignment w:val="baseline"/>
      </w:pPr>
      <w:bookmarkStart w:id="1" w:name="_Hlk19602973"/>
      <w:r>
        <w:t xml:space="preserve">Sneha Patel </w:t>
      </w:r>
    </w:p>
    <w:p w14:paraId="65DD54CD" w14:textId="77777777" w:rsidR="00FA7C63" w:rsidRPr="00CF104F" w:rsidRDefault="00FA7C63" w:rsidP="00FA7C63">
      <w:pPr>
        <w:keepNext/>
        <w:ind w:left="4320"/>
        <w:rPr>
          <w:szCs w:val="24"/>
        </w:rPr>
      </w:pPr>
      <w:r w:rsidRPr="00CF104F">
        <w:rPr>
          <w:szCs w:val="24"/>
        </w:rPr>
        <w:t>Managing Attorney</w:t>
      </w:r>
    </w:p>
    <w:p w14:paraId="770B1F4D" w14:textId="77777777" w:rsidR="00FA7C63" w:rsidRPr="00CF104F" w:rsidRDefault="00FA7C63" w:rsidP="00FA7C63">
      <w:pPr>
        <w:keepNext/>
        <w:ind w:left="4320"/>
        <w:rPr>
          <w:szCs w:val="24"/>
        </w:rPr>
      </w:pPr>
    </w:p>
    <w:p w14:paraId="00BCBD38" w14:textId="77777777" w:rsidR="00FA7C63" w:rsidRPr="00CF104F" w:rsidRDefault="00FA7C63" w:rsidP="00FA7C63">
      <w:pPr>
        <w:keepNext/>
        <w:ind w:left="4320"/>
      </w:pPr>
    </w:p>
    <w:bookmarkEnd w:id="1"/>
    <w:p w14:paraId="7DF7BABA" w14:textId="282B5DF0" w:rsidR="00F23643" w:rsidRPr="0018791F" w:rsidRDefault="00F23643" w:rsidP="00F23643">
      <w:pPr>
        <w:keepNext/>
        <w:overflowPunct w:val="0"/>
        <w:autoSpaceDE w:val="0"/>
        <w:autoSpaceDN w:val="0"/>
        <w:adjustRightInd w:val="0"/>
        <w:ind w:left="4320"/>
        <w:jc w:val="left"/>
        <w:textAlignment w:val="baseline"/>
        <w:rPr>
          <w:snapToGrid w:val="0"/>
        </w:rPr>
      </w:pPr>
      <w:r w:rsidRPr="0018791F">
        <w:rPr>
          <w:u w:val="single"/>
        </w:rPr>
        <w:t xml:space="preserve"> </w:t>
      </w:r>
      <w:bookmarkStart w:id="2" w:name="_Hlk132205558"/>
      <w:bookmarkStart w:id="3" w:name="_Hlk117608356"/>
      <w:r w:rsidRPr="0018791F">
        <w:rPr>
          <w:u w:val="single"/>
        </w:rPr>
        <w:t>/s/ Forrest Smith</w:t>
      </w:r>
      <w:r w:rsidRPr="0018791F">
        <w:rPr>
          <w:u w:val="single"/>
        </w:rPr>
        <w:tab/>
      </w:r>
      <w:r w:rsidRPr="0018791F">
        <w:rPr>
          <w:snapToGrid w:val="0"/>
        </w:rPr>
        <w:t xml:space="preserve"> </w:t>
      </w:r>
    </w:p>
    <w:p w14:paraId="23C35EBE" w14:textId="77777777" w:rsidR="00F23643" w:rsidRPr="0018791F" w:rsidRDefault="00F23643" w:rsidP="00F23643">
      <w:pPr>
        <w:keepNext/>
        <w:overflowPunct w:val="0"/>
        <w:autoSpaceDE w:val="0"/>
        <w:autoSpaceDN w:val="0"/>
        <w:adjustRightInd w:val="0"/>
        <w:ind w:left="4320"/>
        <w:jc w:val="left"/>
        <w:textAlignment w:val="baseline"/>
      </w:pPr>
      <w:r w:rsidRPr="0018791F">
        <w:t>Forrest Smith</w:t>
      </w:r>
    </w:p>
    <w:bookmarkEnd w:id="2"/>
    <w:bookmarkEnd w:id="3"/>
    <w:p w14:paraId="19166B87" w14:textId="77777777" w:rsidR="00F23643" w:rsidRPr="00FE373C" w:rsidRDefault="00F23643" w:rsidP="00F23643">
      <w:pPr>
        <w:keepNext/>
        <w:ind w:left="4320"/>
      </w:pPr>
      <w:r w:rsidRPr="00FE373C">
        <w:t xml:space="preserve">State Bar No. </w:t>
      </w:r>
      <w:r w:rsidRPr="00FE373C">
        <w:rPr>
          <w:color w:val="000000"/>
        </w:rPr>
        <w:t>24093643</w:t>
      </w:r>
    </w:p>
    <w:p w14:paraId="0C27DEFB" w14:textId="77777777" w:rsidR="00F23643" w:rsidRPr="00FE373C" w:rsidRDefault="00F23643" w:rsidP="00F23643">
      <w:pPr>
        <w:keepNext/>
        <w:ind w:left="4320"/>
      </w:pPr>
      <w:r w:rsidRPr="00FE373C">
        <w:t>1701 N. Congress Avenue</w:t>
      </w:r>
    </w:p>
    <w:p w14:paraId="70A1FADA" w14:textId="77777777" w:rsidR="00F23643" w:rsidRPr="00FE373C" w:rsidRDefault="00F23643" w:rsidP="00F23643">
      <w:pPr>
        <w:keepNext/>
        <w:ind w:left="4320"/>
      </w:pPr>
      <w:r w:rsidRPr="00FE373C">
        <w:t>P.O. Box 13326</w:t>
      </w:r>
    </w:p>
    <w:p w14:paraId="11217BD4" w14:textId="77777777" w:rsidR="00F23643" w:rsidRPr="00FE373C" w:rsidRDefault="00F23643" w:rsidP="00F23643">
      <w:pPr>
        <w:keepNext/>
        <w:ind w:left="4320"/>
      </w:pPr>
      <w:r w:rsidRPr="00FE373C">
        <w:t>Austin, Texas 78711-3326</w:t>
      </w:r>
    </w:p>
    <w:p w14:paraId="4C982697" w14:textId="77777777" w:rsidR="00F23643" w:rsidRPr="00FE373C" w:rsidRDefault="00F23643" w:rsidP="00F23643">
      <w:pPr>
        <w:keepNext/>
        <w:ind w:left="4320"/>
      </w:pPr>
      <w:r w:rsidRPr="00FE373C">
        <w:t>(512) 936-7388</w:t>
      </w:r>
    </w:p>
    <w:p w14:paraId="040D6000" w14:textId="77777777" w:rsidR="00F23643" w:rsidRPr="00FE373C" w:rsidRDefault="00F23643" w:rsidP="00F23643">
      <w:pPr>
        <w:keepNext/>
        <w:ind w:left="4320"/>
      </w:pPr>
      <w:r w:rsidRPr="00FE373C">
        <w:t>(512) 936-7268 (facsimile)</w:t>
      </w:r>
    </w:p>
    <w:p w14:paraId="10289E1E" w14:textId="77777777" w:rsidR="00F23643" w:rsidRPr="00FE373C" w:rsidRDefault="00F23643" w:rsidP="00F23643">
      <w:pPr>
        <w:keepNext/>
        <w:ind w:left="4320"/>
      </w:pPr>
      <w:r w:rsidRPr="00FE373C">
        <w:t>Forrest.Smith@puc.texas.gov</w:t>
      </w:r>
    </w:p>
    <w:p w14:paraId="38F203E5" w14:textId="0146AEA2" w:rsidR="00FA7C63" w:rsidRPr="00CF104F" w:rsidRDefault="00FA7C63" w:rsidP="00D84502">
      <w:pPr>
        <w:overflowPunct w:val="0"/>
        <w:autoSpaceDE w:val="0"/>
        <w:autoSpaceDN w:val="0"/>
        <w:adjustRightInd w:val="0"/>
        <w:jc w:val="left"/>
        <w:textAlignment w:val="baseline"/>
      </w:pPr>
    </w:p>
    <w:p w14:paraId="7C060DF5" w14:textId="2D48994C" w:rsidR="00D82FFB" w:rsidRDefault="00AE70E3" w:rsidP="00AE70E3">
      <w:pPr>
        <w:ind w:left="4320" w:right="-270"/>
        <w:rPr>
          <w:b/>
        </w:rPr>
      </w:pPr>
      <w:r>
        <w:rPr>
          <w:b/>
        </w:rPr>
        <w:t>OAK BEND HOMEOWNERS’ WATER SUPPLY</w:t>
      </w:r>
      <w:r w:rsidR="00D82FFB">
        <w:rPr>
          <w:b/>
        </w:rPr>
        <w:t xml:space="preserve"> </w:t>
      </w:r>
    </w:p>
    <w:p w14:paraId="07826E48" w14:textId="7BAED55D" w:rsidR="00D82FFB" w:rsidRDefault="00AE70E3" w:rsidP="00D82FFB">
      <w:pPr>
        <w:ind w:left="3600" w:firstLine="720"/>
        <w:rPr>
          <w:b/>
        </w:rPr>
      </w:pPr>
      <w:r>
        <w:rPr>
          <w:b/>
        </w:rPr>
        <w:t>CORPORATION</w:t>
      </w:r>
    </w:p>
    <w:p w14:paraId="68E0F069" w14:textId="1873ED2C" w:rsidR="00D82FFB" w:rsidRDefault="00D82FFB" w:rsidP="00D82FFB">
      <w:pPr>
        <w:ind w:left="3600" w:firstLine="720"/>
        <w:rPr>
          <w:b/>
        </w:rPr>
      </w:pPr>
    </w:p>
    <w:p w14:paraId="0B86CEB8" w14:textId="78AF9A4E" w:rsidR="00DE627A" w:rsidRPr="00DE627A" w:rsidRDefault="00DE627A" w:rsidP="00DE627A">
      <w:pPr>
        <w:ind w:left="4320"/>
        <w:rPr>
          <w:i/>
          <w:iCs/>
          <w:szCs w:val="24"/>
          <w:u w:val="single"/>
        </w:rPr>
      </w:pPr>
      <w:r w:rsidRPr="00DE627A">
        <w:rPr>
          <w:i/>
          <w:iCs/>
          <w:szCs w:val="24"/>
          <w:u w:val="single"/>
        </w:rPr>
        <w:t xml:space="preserve">/s/ </w:t>
      </w:r>
      <w:proofErr w:type="spellStart"/>
      <w:r w:rsidR="007959E7">
        <w:rPr>
          <w:i/>
          <w:iCs/>
          <w:szCs w:val="24"/>
          <w:u w:val="single"/>
        </w:rPr>
        <w:t>Daphyne</w:t>
      </w:r>
      <w:proofErr w:type="spellEnd"/>
      <w:r w:rsidR="007959E7">
        <w:rPr>
          <w:i/>
          <w:iCs/>
          <w:szCs w:val="24"/>
          <w:u w:val="single"/>
        </w:rPr>
        <w:t xml:space="preserve"> Miller</w:t>
      </w:r>
    </w:p>
    <w:p w14:paraId="4DB5272F" w14:textId="4A336B62" w:rsidR="00DE627A" w:rsidRPr="003538B1" w:rsidRDefault="00D74786" w:rsidP="00DE627A">
      <w:pPr>
        <w:ind w:left="4320"/>
        <w:contextualSpacing/>
        <w:rPr>
          <w:szCs w:val="24"/>
        </w:rPr>
      </w:pPr>
      <w:proofErr w:type="spellStart"/>
      <w:r>
        <w:rPr>
          <w:szCs w:val="24"/>
        </w:rPr>
        <w:t>Daphyne</w:t>
      </w:r>
      <w:proofErr w:type="spellEnd"/>
      <w:r>
        <w:rPr>
          <w:szCs w:val="24"/>
        </w:rPr>
        <w:t xml:space="preserve"> Miller </w:t>
      </w:r>
    </w:p>
    <w:p w14:paraId="39AD14B6" w14:textId="08413914" w:rsidR="00DE627A" w:rsidRPr="003538B1" w:rsidRDefault="0007567A" w:rsidP="00DE627A">
      <w:pPr>
        <w:ind w:left="4320"/>
        <w:contextualSpacing/>
        <w:rPr>
          <w:szCs w:val="24"/>
        </w:rPr>
      </w:pPr>
      <w:r>
        <w:rPr>
          <w:szCs w:val="24"/>
        </w:rPr>
        <w:t>Treasurer</w:t>
      </w:r>
    </w:p>
    <w:p w14:paraId="13EF6827" w14:textId="4B8F45D2" w:rsidR="00DE627A" w:rsidRPr="003538B1" w:rsidRDefault="00A5141F" w:rsidP="00DE627A">
      <w:pPr>
        <w:autoSpaceDE w:val="0"/>
        <w:autoSpaceDN w:val="0"/>
        <w:adjustRightInd w:val="0"/>
        <w:ind w:left="4320"/>
        <w:rPr>
          <w:szCs w:val="24"/>
        </w:rPr>
      </w:pPr>
      <w:r>
        <w:rPr>
          <w:szCs w:val="24"/>
        </w:rPr>
        <w:t>5045 Oak Bend Circle</w:t>
      </w:r>
      <w:r w:rsidR="00DE627A" w:rsidRPr="003538B1">
        <w:rPr>
          <w:szCs w:val="24"/>
        </w:rPr>
        <w:tab/>
      </w:r>
    </w:p>
    <w:p w14:paraId="627B4A5A" w14:textId="134060A3" w:rsidR="00DE627A" w:rsidRPr="003538B1" w:rsidRDefault="00A5141F" w:rsidP="00DE627A">
      <w:pPr>
        <w:autoSpaceDE w:val="0"/>
        <w:autoSpaceDN w:val="0"/>
        <w:adjustRightInd w:val="0"/>
        <w:ind w:left="4320"/>
        <w:rPr>
          <w:szCs w:val="24"/>
        </w:rPr>
      </w:pPr>
      <w:r>
        <w:rPr>
          <w:szCs w:val="24"/>
        </w:rPr>
        <w:t>Denton, Texas 76208</w:t>
      </w:r>
    </w:p>
    <w:p w14:paraId="36D62315" w14:textId="3E1D6FD5" w:rsidR="00DE627A" w:rsidRDefault="00DE627A" w:rsidP="00DE627A">
      <w:pPr>
        <w:autoSpaceDE w:val="0"/>
        <w:autoSpaceDN w:val="0"/>
        <w:adjustRightInd w:val="0"/>
        <w:ind w:left="4320"/>
        <w:rPr>
          <w:szCs w:val="24"/>
        </w:rPr>
      </w:pPr>
      <w:r w:rsidRPr="003538B1">
        <w:rPr>
          <w:szCs w:val="24"/>
        </w:rPr>
        <w:t>Telep</w:t>
      </w:r>
      <w:r w:rsidR="00A5141F">
        <w:rPr>
          <w:szCs w:val="24"/>
        </w:rPr>
        <w:t>hone: 940-453-0313</w:t>
      </w:r>
    </w:p>
    <w:p w14:paraId="43D9079F" w14:textId="05740CEF" w:rsidR="00DE627A" w:rsidRDefault="009A720A" w:rsidP="00DE627A">
      <w:pPr>
        <w:autoSpaceDE w:val="0"/>
        <w:autoSpaceDN w:val="0"/>
        <w:adjustRightInd w:val="0"/>
        <w:ind w:left="4320"/>
        <w:rPr>
          <w:szCs w:val="24"/>
        </w:rPr>
      </w:pPr>
      <w:hyperlink r:id="rId8" w:history="1">
        <w:r w:rsidR="00BD17F5" w:rsidRPr="00A24C08">
          <w:rPr>
            <w:rStyle w:val="Hyperlink"/>
            <w:szCs w:val="24"/>
          </w:rPr>
          <w:t>daphynemiller@verizon.net</w:t>
        </w:r>
      </w:hyperlink>
      <w:r w:rsidR="00DE627A">
        <w:rPr>
          <w:szCs w:val="24"/>
        </w:rPr>
        <w:tab/>
      </w:r>
    </w:p>
    <w:p w14:paraId="6111294E" w14:textId="77777777" w:rsidR="00BD17F5" w:rsidRDefault="00BD17F5" w:rsidP="00DE627A">
      <w:pPr>
        <w:autoSpaceDE w:val="0"/>
        <w:autoSpaceDN w:val="0"/>
        <w:adjustRightInd w:val="0"/>
        <w:ind w:left="4320"/>
        <w:rPr>
          <w:szCs w:val="24"/>
        </w:rPr>
      </w:pPr>
    </w:p>
    <w:p w14:paraId="4267A20A" w14:textId="77777777" w:rsidR="00BD17F5" w:rsidRDefault="00BD17F5" w:rsidP="00DE627A">
      <w:pPr>
        <w:autoSpaceDE w:val="0"/>
        <w:autoSpaceDN w:val="0"/>
        <w:adjustRightInd w:val="0"/>
        <w:ind w:left="4320"/>
        <w:rPr>
          <w:szCs w:val="24"/>
        </w:rPr>
      </w:pPr>
    </w:p>
    <w:p w14:paraId="1252F3DA" w14:textId="77777777" w:rsidR="00BD17F5" w:rsidRDefault="00BD17F5" w:rsidP="00DE627A">
      <w:pPr>
        <w:autoSpaceDE w:val="0"/>
        <w:autoSpaceDN w:val="0"/>
        <w:adjustRightInd w:val="0"/>
        <w:ind w:left="4320"/>
        <w:rPr>
          <w:szCs w:val="24"/>
        </w:rPr>
      </w:pPr>
    </w:p>
    <w:p w14:paraId="23BEAD6D" w14:textId="77777777" w:rsidR="00BD17F5" w:rsidRDefault="00BD17F5" w:rsidP="00DE627A">
      <w:pPr>
        <w:autoSpaceDE w:val="0"/>
        <w:autoSpaceDN w:val="0"/>
        <w:adjustRightInd w:val="0"/>
        <w:ind w:left="4320"/>
        <w:rPr>
          <w:szCs w:val="24"/>
        </w:rPr>
      </w:pPr>
    </w:p>
    <w:p w14:paraId="30718145" w14:textId="77777777" w:rsidR="00BD17F5" w:rsidRDefault="00BD17F5" w:rsidP="00DE627A">
      <w:pPr>
        <w:autoSpaceDE w:val="0"/>
        <w:autoSpaceDN w:val="0"/>
        <w:adjustRightInd w:val="0"/>
        <w:ind w:left="4320"/>
        <w:rPr>
          <w:szCs w:val="24"/>
        </w:rPr>
      </w:pPr>
    </w:p>
    <w:p w14:paraId="76260553" w14:textId="77777777" w:rsidR="00BD17F5" w:rsidRDefault="00BD17F5" w:rsidP="00DE627A">
      <w:pPr>
        <w:autoSpaceDE w:val="0"/>
        <w:autoSpaceDN w:val="0"/>
        <w:adjustRightInd w:val="0"/>
        <w:ind w:left="4320"/>
        <w:rPr>
          <w:szCs w:val="24"/>
        </w:rPr>
      </w:pPr>
    </w:p>
    <w:p w14:paraId="480D8E0D" w14:textId="77777777" w:rsidR="00BD17F5" w:rsidRDefault="00BD17F5" w:rsidP="00DE627A">
      <w:pPr>
        <w:autoSpaceDE w:val="0"/>
        <w:autoSpaceDN w:val="0"/>
        <w:adjustRightInd w:val="0"/>
        <w:ind w:left="4320"/>
        <w:rPr>
          <w:szCs w:val="24"/>
        </w:rPr>
      </w:pPr>
    </w:p>
    <w:p w14:paraId="2B38FDF9" w14:textId="77777777" w:rsidR="00BD17F5" w:rsidRDefault="00BD17F5" w:rsidP="00DE627A">
      <w:pPr>
        <w:autoSpaceDE w:val="0"/>
        <w:autoSpaceDN w:val="0"/>
        <w:adjustRightInd w:val="0"/>
        <w:ind w:left="4320"/>
        <w:rPr>
          <w:szCs w:val="24"/>
        </w:rPr>
      </w:pPr>
    </w:p>
    <w:p w14:paraId="32910DBE" w14:textId="77777777" w:rsidR="00BD17F5" w:rsidRDefault="00BD17F5" w:rsidP="00DE627A">
      <w:pPr>
        <w:autoSpaceDE w:val="0"/>
        <w:autoSpaceDN w:val="0"/>
        <w:adjustRightInd w:val="0"/>
        <w:ind w:left="4320"/>
        <w:rPr>
          <w:szCs w:val="24"/>
        </w:rPr>
      </w:pPr>
    </w:p>
    <w:p w14:paraId="15EAB0B7" w14:textId="77777777" w:rsidR="00BD17F5" w:rsidRDefault="00BD17F5" w:rsidP="00DE627A">
      <w:pPr>
        <w:autoSpaceDE w:val="0"/>
        <w:autoSpaceDN w:val="0"/>
        <w:adjustRightInd w:val="0"/>
        <w:ind w:left="4320"/>
        <w:rPr>
          <w:szCs w:val="24"/>
        </w:rPr>
      </w:pPr>
    </w:p>
    <w:p w14:paraId="36B87100" w14:textId="77777777" w:rsidR="00BD17F5" w:rsidRDefault="00BD17F5" w:rsidP="00DE627A">
      <w:pPr>
        <w:autoSpaceDE w:val="0"/>
        <w:autoSpaceDN w:val="0"/>
        <w:adjustRightInd w:val="0"/>
        <w:ind w:left="4320"/>
        <w:rPr>
          <w:szCs w:val="24"/>
        </w:rPr>
      </w:pPr>
    </w:p>
    <w:p w14:paraId="44970274" w14:textId="77777777" w:rsidR="00BD17F5" w:rsidRDefault="00BD17F5" w:rsidP="00DE627A">
      <w:pPr>
        <w:autoSpaceDE w:val="0"/>
        <w:autoSpaceDN w:val="0"/>
        <w:adjustRightInd w:val="0"/>
        <w:ind w:left="4320"/>
        <w:rPr>
          <w:szCs w:val="24"/>
        </w:rPr>
      </w:pPr>
    </w:p>
    <w:p w14:paraId="497E52E3" w14:textId="77777777" w:rsidR="00BD17F5" w:rsidRDefault="00BD17F5" w:rsidP="00DE627A">
      <w:pPr>
        <w:autoSpaceDE w:val="0"/>
        <w:autoSpaceDN w:val="0"/>
        <w:adjustRightInd w:val="0"/>
        <w:ind w:left="4320"/>
        <w:rPr>
          <w:szCs w:val="24"/>
        </w:rPr>
      </w:pPr>
    </w:p>
    <w:p w14:paraId="32703429" w14:textId="77777777" w:rsidR="000C4402" w:rsidRDefault="000C4402" w:rsidP="000C4402">
      <w:pPr>
        <w:jc w:val="center"/>
        <w:rPr>
          <w:b/>
        </w:rPr>
      </w:pPr>
    </w:p>
    <w:p w14:paraId="28B8C682" w14:textId="1C259801" w:rsidR="00FA7C63" w:rsidRDefault="00FA7C63" w:rsidP="00FA7C63">
      <w:pPr>
        <w:pStyle w:val="Docketnumber"/>
        <w:rPr>
          <w:sz w:val="24"/>
          <w:szCs w:val="24"/>
        </w:rPr>
      </w:pPr>
      <w:r w:rsidRPr="00F417D1">
        <w:rPr>
          <w:sz w:val="24"/>
          <w:szCs w:val="24"/>
        </w:rPr>
        <w:t xml:space="preserve">DOCKET NO. </w:t>
      </w:r>
      <w:r w:rsidR="00A42475">
        <w:rPr>
          <w:sz w:val="24"/>
          <w:szCs w:val="24"/>
        </w:rPr>
        <w:t>54</w:t>
      </w:r>
      <w:r w:rsidR="00F23643">
        <w:rPr>
          <w:sz w:val="24"/>
          <w:szCs w:val="24"/>
        </w:rPr>
        <w:t>153</w:t>
      </w:r>
    </w:p>
    <w:p w14:paraId="53A433B4" w14:textId="77777777" w:rsidR="00FA7C63" w:rsidRPr="00C55C32" w:rsidRDefault="00FA7C63" w:rsidP="00FA7C63">
      <w:pPr>
        <w:pStyle w:val="Docketnumber"/>
        <w:rPr>
          <w:sz w:val="24"/>
          <w:szCs w:val="24"/>
        </w:rPr>
      </w:pPr>
    </w:p>
    <w:p w14:paraId="5D606F5C" w14:textId="77777777" w:rsidR="00FA7C63" w:rsidRPr="00734AD5" w:rsidRDefault="00FA7C63" w:rsidP="00FA7C63">
      <w:pPr>
        <w:jc w:val="center"/>
        <w:rPr>
          <w:b/>
          <w:szCs w:val="24"/>
        </w:rPr>
      </w:pPr>
      <w:r w:rsidRPr="00734AD5">
        <w:rPr>
          <w:b/>
          <w:szCs w:val="24"/>
        </w:rPr>
        <w:t>CERTIFICATE OF SERVICE</w:t>
      </w:r>
    </w:p>
    <w:p w14:paraId="579CF6A2" w14:textId="77777777" w:rsidR="00FA7C63" w:rsidRPr="005161D8" w:rsidRDefault="00FA7C63" w:rsidP="00FA7C63">
      <w:pPr>
        <w:jc w:val="center"/>
        <w:rPr>
          <w:szCs w:val="24"/>
        </w:rPr>
      </w:pPr>
    </w:p>
    <w:p w14:paraId="3BAE995E" w14:textId="6CF5B908" w:rsidR="00FA7C63" w:rsidRDefault="00FA7C63" w:rsidP="00FA7C63">
      <w:pPr>
        <w:keepNext/>
        <w:spacing w:line="360" w:lineRule="auto"/>
        <w:ind w:firstLine="720"/>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CD650B">
        <w:rPr>
          <w:noProof/>
          <w:szCs w:val="24"/>
        </w:rPr>
        <w:t>May 31, 2023</w:t>
      </w:r>
      <w:r>
        <w:rPr>
          <w:szCs w:val="24"/>
        </w:rPr>
        <w:fldChar w:fldCharType="end"/>
      </w:r>
      <w:r>
        <w:rPr>
          <w:color w:val="0D0D0D"/>
          <w:szCs w:val="24"/>
        </w:rPr>
        <w:t>, in accordance with the Order Suspending Rules, filed in Project No. 50664.</w:t>
      </w:r>
    </w:p>
    <w:p w14:paraId="343E6FEF" w14:textId="77777777" w:rsidR="00FA7C63" w:rsidRPr="00CF104F" w:rsidRDefault="00FA7C63" w:rsidP="00FA7C63">
      <w:pPr>
        <w:keepNext/>
        <w:spacing w:line="360" w:lineRule="auto"/>
        <w:ind w:firstLine="720"/>
        <w:rPr>
          <w:color w:val="0D0D0D"/>
          <w:szCs w:val="24"/>
        </w:rPr>
      </w:pPr>
    </w:p>
    <w:p w14:paraId="5A58F3EC" w14:textId="6083F64A" w:rsidR="00FA7C63" w:rsidRPr="00CF104F" w:rsidRDefault="00FA7C63" w:rsidP="00FA7C63">
      <w:pPr>
        <w:overflowPunct w:val="0"/>
        <w:autoSpaceDE w:val="0"/>
        <w:autoSpaceDN w:val="0"/>
        <w:adjustRightInd w:val="0"/>
        <w:jc w:val="left"/>
        <w:textAlignment w:val="baseline"/>
        <w:rPr>
          <w:i/>
          <w:iCs/>
        </w:rPr>
      </w:pPr>
      <w:r w:rsidRPr="00CF104F">
        <w:rPr>
          <w:i/>
          <w:iCs/>
        </w:rPr>
        <w:tab/>
      </w:r>
      <w:r w:rsidRPr="00CF104F">
        <w:rPr>
          <w:i/>
          <w:iCs/>
        </w:rPr>
        <w:tab/>
      </w:r>
      <w:r w:rsidRPr="00CF104F">
        <w:rPr>
          <w:i/>
          <w:iCs/>
        </w:rPr>
        <w:tab/>
      </w:r>
      <w:r w:rsidRPr="00CF104F">
        <w:rPr>
          <w:i/>
          <w:iCs/>
        </w:rPr>
        <w:tab/>
      </w:r>
      <w:r w:rsidRPr="00CF104F">
        <w:rPr>
          <w:i/>
          <w:iCs/>
        </w:rPr>
        <w:tab/>
      </w:r>
      <w:r w:rsidRPr="00CF104F">
        <w:rPr>
          <w:i/>
          <w:iCs/>
        </w:rPr>
        <w:tab/>
      </w:r>
      <w:r w:rsidRPr="00CF104F">
        <w:rPr>
          <w:i/>
          <w:iCs/>
        </w:rPr>
        <w:tab/>
      </w:r>
      <w:r w:rsidRPr="00CF104F">
        <w:rPr>
          <w:i/>
          <w:iCs/>
        </w:rPr>
        <w:tab/>
      </w:r>
      <w:r w:rsidRPr="00CF104F">
        <w:rPr>
          <w:i/>
          <w:iCs/>
          <w:u w:val="single"/>
        </w:rPr>
        <w:t xml:space="preserve">/s/ </w:t>
      </w:r>
      <w:r w:rsidR="00F23643">
        <w:rPr>
          <w:i/>
          <w:iCs/>
          <w:u w:val="single"/>
        </w:rPr>
        <w:t>Forrest Smith</w:t>
      </w:r>
    </w:p>
    <w:p w14:paraId="2192853F" w14:textId="2CD1FEC6" w:rsidR="00FA7C63" w:rsidRPr="00CF104F" w:rsidRDefault="00FA7C63" w:rsidP="00FA7C63">
      <w:r w:rsidRPr="00CF104F">
        <w:tab/>
      </w:r>
      <w:r w:rsidRPr="00CF104F">
        <w:tab/>
      </w:r>
      <w:r w:rsidRPr="00CF104F">
        <w:tab/>
      </w:r>
      <w:r w:rsidRPr="00CF104F">
        <w:tab/>
      </w:r>
      <w:r w:rsidRPr="00CF104F">
        <w:tab/>
      </w:r>
      <w:r w:rsidRPr="00CF104F">
        <w:tab/>
      </w:r>
      <w:r w:rsidRPr="00CF104F">
        <w:tab/>
      </w:r>
      <w:r w:rsidRPr="00CF104F">
        <w:tab/>
      </w:r>
      <w:r w:rsidR="00F23643">
        <w:rPr>
          <w:color w:val="000000"/>
        </w:rPr>
        <w:t>Forrest Smith</w:t>
      </w:r>
    </w:p>
    <w:p w14:paraId="73C7B80F" w14:textId="77777777" w:rsidR="00E3490D" w:rsidRDefault="00E3490D">
      <w:pPr>
        <w:spacing w:after="160" w:line="259" w:lineRule="auto"/>
        <w:jc w:val="left"/>
      </w:pPr>
      <w:r>
        <w:br w:type="page"/>
      </w:r>
    </w:p>
    <w:p w14:paraId="5BBC5BE7" w14:textId="00F537EA" w:rsidR="00931BDF" w:rsidRPr="00931BDF" w:rsidRDefault="00931BDF" w:rsidP="00931BDF">
      <w:pPr>
        <w:jc w:val="center"/>
        <w:rPr>
          <w:b/>
          <w:bCs/>
        </w:rPr>
      </w:pPr>
      <w:r w:rsidRPr="00931BDF">
        <w:rPr>
          <w:b/>
          <w:bCs/>
        </w:rPr>
        <w:t>DOCKET NO. 5</w:t>
      </w:r>
      <w:r w:rsidR="00E90C64">
        <w:rPr>
          <w:b/>
          <w:bCs/>
        </w:rPr>
        <w:t>4</w:t>
      </w:r>
      <w:r w:rsidR="00F23643">
        <w:rPr>
          <w:b/>
          <w:bCs/>
        </w:rPr>
        <w:t>153</w:t>
      </w:r>
    </w:p>
    <w:p w14:paraId="641E966A" w14:textId="77777777" w:rsidR="00931BDF" w:rsidRPr="00931BDF" w:rsidRDefault="00931BDF" w:rsidP="00931BDF">
      <w:pPr>
        <w:jc w:val="center"/>
        <w:rPr>
          <w:b/>
        </w:rPr>
      </w:pPr>
    </w:p>
    <w:tbl>
      <w:tblPr>
        <w:tblW w:w="9756" w:type="dxa"/>
        <w:tblLook w:val="04A0" w:firstRow="1" w:lastRow="0" w:firstColumn="1" w:lastColumn="0" w:noHBand="0" w:noVBand="1"/>
      </w:tblPr>
      <w:tblGrid>
        <w:gridCol w:w="4608"/>
        <w:gridCol w:w="360"/>
        <w:gridCol w:w="4788"/>
      </w:tblGrid>
      <w:tr w:rsidR="00931BDF" w:rsidRPr="00931BDF" w14:paraId="508419F0" w14:textId="77777777" w:rsidTr="00426528">
        <w:tc>
          <w:tcPr>
            <w:tcW w:w="4608" w:type="dxa"/>
          </w:tcPr>
          <w:p w14:paraId="047D5720" w14:textId="4BFC90E6" w:rsidR="00931BDF" w:rsidRPr="00931BDF" w:rsidRDefault="00931BDF" w:rsidP="00931BDF">
            <w:pPr>
              <w:jc w:val="left"/>
              <w:rPr>
                <w:b/>
                <w:bCs/>
                <w:caps/>
                <w:szCs w:val="24"/>
              </w:rPr>
            </w:pPr>
            <w:r w:rsidRPr="00931BDF">
              <w:rPr>
                <w:b/>
                <w:bCs/>
              </w:rPr>
              <w:t xml:space="preserve">APPLICATION OF </w:t>
            </w:r>
            <w:r w:rsidR="00F23643">
              <w:rPr>
                <w:b/>
                <w:bCs/>
              </w:rPr>
              <w:t>OAK BEND HOMEOWNERS</w:t>
            </w:r>
            <w:r w:rsidR="00967016">
              <w:rPr>
                <w:b/>
                <w:bCs/>
              </w:rPr>
              <w:t>’</w:t>
            </w:r>
            <w:r w:rsidR="00F23643">
              <w:rPr>
                <w:b/>
                <w:bCs/>
              </w:rPr>
              <w:t xml:space="preserve"> WATER SUPPLY CORPORATION </w:t>
            </w:r>
            <w:r w:rsidRPr="00931BDF">
              <w:rPr>
                <w:b/>
                <w:bCs/>
              </w:rPr>
              <w:t>FOR AUTHORITY TO CHANGE RATE</w:t>
            </w:r>
            <w:r w:rsidR="00E90C64">
              <w:rPr>
                <w:b/>
                <w:bCs/>
              </w:rPr>
              <w:t>S</w:t>
            </w:r>
            <w:r w:rsidRPr="00931BDF">
              <w:rPr>
                <w:b/>
                <w:bCs/>
              </w:rPr>
              <w:tab/>
            </w:r>
          </w:p>
        </w:tc>
        <w:tc>
          <w:tcPr>
            <w:tcW w:w="360" w:type="dxa"/>
          </w:tcPr>
          <w:p w14:paraId="57840857" w14:textId="77777777" w:rsidR="00931BDF" w:rsidRPr="00931BDF" w:rsidRDefault="00931BDF" w:rsidP="00931BDF">
            <w:pPr>
              <w:rPr>
                <w:b/>
              </w:rPr>
            </w:pPr>
            <w:r w:rsidRPr="00931BDF">
              <w:rPr>
                <w:b/>
              </w:rPr>
              <w:t>§</w:t>
            </w:r>
          </w:p>
          <w:p w14:paraId="7F40E7C4" w14:textId="77777777" w:rsidR="00931BDF" w:rsidRPr="00931BDF" w:rsidRDefault="00931BDF" w:rsidP="00931BDF">
            <w:pPr>
              <w:rPr>
                <w:b/>
              </w:rPr>
            </w:pPr>
            <w:r w:rsidRPr="00931BDF">
              <w:rPr>
                <w:b/>
              </w:rPr>
              <w:t>§</w:t>
            </w:r>
          </w:p>
          <w:p w14:paraId="28733CAA" w14:textId="77777777" w:rsidR="00931BDF" w:rsidRDefault="00931BDF" w:rsidP="00931BDF">
            <w:pPr>
              <w:rPr>
                <w:b/>
              </w:rPr>
            </w:pPr>
            <w:r w:rsidRPr="00931BDF">
              <w:rPr>
                <w:b/>
              </w:rPr>
              <w:t>§</w:t>
            </w:r>
          </w:p>
          <w:p w14:paraId="78083533" w14:textId="19E70660" w:rsidR="004102C7" w:rsidRPr="00931BDF" w:rsidRDefault="004102C7" w:rsidP="00931BDF">
            <w:pPr>
              <w:rPr>
                <w:b/>
              </w:rPr>
            </w:pPr>
            <w:r>
              <w:rPr>
                <w:b/>
              </w:rPr>
              <w:t>§</w:t>
            </w:r>
          </w:p>
        </w:tc>
        <w:tc>
          <w:tcPr>
            <w:tcW w:w="4788" w:type="dxa"/>
          </w:tcPr>
          <w:p w14:paraId="6DEDCE0D" w14:textId="77777777" w:rsidR="00931BDF" w:rsidRPr="00931BDF" w:rsidRDefault="00931BDF" w:rsidP="00931BDF">
            <w:pPr>
              <w:keepNext/>
              <w:tabs>
                <w:tab w:val="center" w:pos="4770"/>
                <w:tab w:val="left" w:pos="5400"/>
              </w:tabs>
              <w:jc w:val="center"/>
              <w:rPr>
                <w:b/>
                <w:bCs/>
                <w:caps/>
              </w:rPr>
            </w:pPr>
            <w:r w:rsidRPr="00931BDF">
              <w:rPr>
                <w:b/>
                <w:bCs/>
                <w:caps/>
              </w:rPr>
              <w:t>PUBLIC UTILITY COMMISSION</w:t>
            </w:r>
          </w:p>
          <w:p w14:paraId="5706B18C" w14:textId="77777777" w:rsidR="00931BDF" w:rsidRPr="00931BDF" w:rsidRDefault="00931BDF" w:rsidP="00931BDF">
            <w:pPr>
              <w:keepNext/>
              <w:tabs>
                <w:tab w:val="center" w:pos="4770"/>
                <w:tab w:val="left" w:pos="5400"/>
              </w:tabs>
              <w:jc w:val="center"/>
              <w:rPr>
                <w:b/>
                <w:bCs/>
                <w:caps/>
              </w:rPr>
            </w:pPr>
          </w:p>
          <w:p w14:paraId="36D62632" w14:textId="77777777" w:rsidR="00931BDF" w:rsidRPr="00931BDF" w:rsidRDefault="00931BDF" w:rsidP="00931BDF">
            <w:pPr>
              <w:keepNext/>
              <w:tabs>
                <w:tab w:val="center" w:pos="4770"/>
                <w:tab w:val="left" w:pos="5400"/>
              </w:tabs>
              <w:jc w:val="center"/>
              <w:rPr>
                <w:b/>
                <w:bCs/>
                <w:caps/>
              </w:rPr>
            </w:pPr>
            <w:r w:rsidRPr="00931BDF">
              <w:rPr>
                <w:b/>
                <w:bCs/>
                <w:caps/>
              </w:rPr>
              <w:t>OF TEXAS</w:t>
            </w:r>
          </w:p>
        </w:tc>
      </w:tr>
    </w:tbl>
    <w:p w14:paraId="76E3FADB" w14:textId="77777777" w:rsidR="00931BDF" w:rsidRPr="00931BDF" w:rsidRDefault="00931BDF" w:rsidP="00931BDF">
      <w:pPr>
        <w:keepNext/>
        <w:jc w:val="center"/>
        <w:rPr>
          <w:b/>
          <w:caps/>
          <w:szCs w:val="24"/>
        </w:rPr>
      </w:pPr>
    </w:p>
    <w:p w14:paraId="2CF4264D" w14:textId="77777777" w:rsidR="00E3490D" w:rsidRDefault="00E3490D" w:rsidP="00E3490D">
      <w:pPr>
        <w:jc w:val="center"/>
        <w:rPr>
          <w:b/>
          <w:bCs/>
          <w:caps/>
          <w:szCs w:val="24"/>
        </w:rPr>
      </w:pPr>
    </w:p>
    <w:p w14:paraId="74914BBA" w14:textId="70B82638" w:rsidR="00E3490D" w:rsidRPr="000542A7" w:rsidRDefault="00E3490D" w:rsidP="00E3490D">
      <w:pPr>
        <w:jc w:val="center"/>
        <w:rPr>
          <w:b/>
          <w:szCs w:val="24"/>
        </w:rPr>
      </w:pPr>
      <w:r>
        <w:rPr>
          <w:b/>
          <w:bCs/>
          <w:caps/>
          <w:szCs w:val="24"/>
        </w:rPr>
        <w:t>PROPOSED NOTICE OF APPROVAL</w:t>
      </w:r>
    </w:p>
    <w:p w14:paraId="05131782" w14:textId="77777777" w:rsidR="00D72E07" w:rsidRDefault="00D72E07"/>
    <w:p w14:paraId="7AA184AE" w14:textId="5CBACBF5" w:rsidR="00E3490D" w:rsidRDefault="00E3490D" w:rsidP="00F97AE6">
      <w:pPr>
        <w:spacing w:line="360" w:lineRule="auto"/>
      </w:pPr>
      <w:r>
        <w:tab/>
        <w:t xml:space="preserve">This Notice addresses the application of </w:t>
      </w:r>
      <w:r w:rsidR="00F23643">
        <w:t>Oak Bend Homeowners’ Water Supply Corporation</w:t>
      </w:r>
      <w:r w:rsidR="001E65C7">
        <w:t xml:space="preserve"> </w:t>
      </w:r>
      <w:r>
        <w:t>(</w:t>
      </w:r>
      <w:r w:rsidR="001E65C7">
        <w:t>Oak Bend)</w:t>
      </w:r>
      <w:r>
        <w:t xml:space="preserve"> for authority to change </w:t>
      </w:r>
      <w:r w:rsidR="000C6D52">
        <w:t>its water rate</w:t>
      </w:r>
      <w:r w:rsidR="005C58C1">
        <w:t>s</w:t>
      </w:r>
      <w:r w:rsidR="000C6D52">
        <w:t xml:space="preserve"> and associated tariff under </w:t>
      </w:r>
      <w:r w:rsidR="00CD650B">
        <w:t>C</w:t>
      </w:r>
      <w:r w:rsidR="000C6D52">
        <w:t xml:space="preserve">ertificate of </w:t>
      </w:r>
      <w:r w:rsidR="00CD650B">
        <w:t>C</w:t>
      </w:r>
      <w:r w:rsidR="000C6D52">
        <w:t xml:space="preserve">onvenience and </w:t>
      </w:r>
      <w:r w:rsidR="00CD650B">
        <w:t>N</w:t>
      </w:r>
      <w:r w:rsidR="000C6D52">
        <w:t>ecessity (CCN)</w:t>
      </w:r>
      <w:r w:rsidR="001E65C7">
        <w:t xml:space="preserve"> No. 11633</w:t>
      </w:r>
      <w:r>
        <w:t>.</w:t>
      </w:r>
      <w:r w:rsidR="00E90C64">
        <w:t xml:space="preserve"> </w:t>
      </w:r>
      <w:r>
        <w:t xml:space="preserve"> </w:t>
      </w:r>
      <w:r>
        <w:tab/>
      </w:r>
    </w:p>
    <w:p w14:paraId="216BF595" w14:textId="77777777" w:rsidR="00E3490D" w:rsidRDefault="00E3490D" w:rsidP="00F97AE6">
      <w:pPr>
        <w:spacing w:line="360" w:lineRule="auto"/>
      </w:pPr>
    </w:p>
    <w:p w14:paraId="45B91E09" w14:textId="77777777" w:rsidR="00E3490D" w:rsidRPr="00E3490D" w:rsidRDefault="00E3490D" w:rsidP="00E3490D">
      <w:pPr>
        <w:spacing w:line="360" w:lineRule="auto"/>
        <w:jc w:val="center"/>
        <w:rPr>
          <w:b/>
        </w:rPr>
      </w:pPr>
      <w:r w:rsidRPr="00E3490D">
        <w:rPr>
          <w:b/>
        </w:rPr>
        <w:t>I.</w:t>
      </w:r>
      <w:r w:rsidRPr="00E3490D">
        <w:rPr>
          <w:b/>
        </w:rPr>
        <w:tab/>
        <w:t>FINDINGS OF FACT</w:t>
      </w:r>
    </w:p>
    <w:p w14:paraId="2348134D" w14:textId="347170A9" w:rsidR="005C58C1" w:rsidRDefault="005C58C1" w:rsidP="00F97AE6">
      <w:pPr>
        <w:spacing w:line="360" w:lineRule="auto"/>
        <w:rPr>
          <w:b/>
          <w:i/>
          <w:u w:val="single"/>
        </w:rPr>
      </w:pPr>
      <w:r>
        <w:tab/>
        <w:t>The Commission adopts the following findings of fact.</w:t>
      </w:r>
    </w:p>
    <w:p w14:paraId="69C20EFE" w14:textId="01D353F2" w:rsidR="00E3490D" w:rsidRDefault="00E75085" w:rsidP="00F97AE6">
      <w:pPr>
        <w:spacing w:line="360" w:lineRule="auto"/>
        <w:rPr>
          <w:b/>
          <w:i/>
          <w:u w:val="single"/>
        </w:rPr>
      </w:pPr>
      <w:r>
        <w:rPr>
          <w:b/>
          <w:i/>
          <w:u w:val="single"/>
        </w:rPr>
        <w:t>Applicant</w:t>
      </w:r>
    </w:p>
    <w:p w14:paraId="3E09B03C" w14:textId="2640935B" w:rsidR="00294D4C" w:rsidRDefault="00645414" w:rsidP="00F97AE6">
      <w:pPr>
        <w:numPr>
          <w:ilvl w:val="0"/>
          <w:numId w:val="3"/>
        </w:numPr>
        <w:spacing w:line="360" w:lineRule="auto"/>
      </w:pPr>
      <w:r>
        <w:t xml:space="preserve">Oak Bend </w:t>
      </w:r>
      <w:r w:rsidR="00E74F21">
        <w:t xml:space="preserve">is a </w:t>
      </w:r>
      <w:r w:rsidR="000E611D">
        <w:t xml:space="preserve">domestic </w:t>
      </w:r>
      <w:r w:rsidR="000E611D" w:rsidRPr="000E611D">
        <w:t xml:space="preserve">nonprofit </w:t>
      </w:r>
      <w:r w:rsidR="00C27040" w:rsidRPr="000E611D">
        <w:t>corporation</w:t>
      </w:r>
      <w:r w:rsidR="00E74F21" w:rsidRPr="000E611D">
        <w:t xml:space="preserve"> registered</w:t>
      </w:r>
      <w:r w:rsidR="00E74F21">
        <w:t xml:space="preserve"> with the Texas secretary of state under filing number</w:t>
      </w:r>
      <w:r w:rsidR="002A10D3">
        <w:t xml:space="preserve"> </w:t>
      </w:r>
      <w:r w:rsidR="009207C6" w:rsidRPr="00593FFA">
        <w:t>006</w:t>
      </w:r>
      <w:r w:rsidR="00114AAC" w:rsidRPr="00593FFA">
        <w:t>3325201</w:t>
      </w:r>
      <w:r w:rsidR="00E74F21" w:rsidRPr="00593FFA">
        <w:t>.</w:t>
      </w:r>
    </w:p>
    <w:p w14:paraId="34D0F793" w14:textId="074E8A8A" w:rsidR="00845960" w:rsidRPr="00845960" w:rsidRDefault="00114AAC" w:rsidP="00F97AE6">
      <w:pPr>
        <w:numPr>
          <w:ilvl w:val="0"/>
          <w:numId w:val="3"/>
        </w:numPr>
        <w:spacing w:line="360" w:lineRule="auto"/>
        <w:rPr>
          <w:szCs w:val="24"/>
        </w:rPr>
      </w:pPr>
      <w:r>
        <w:t xml:space="preserve">Oak Bend </w:t>
      </w:r>
      <w:r w:rsidR="006F1F8B">
        <w:t xml:space="preserve">provides retail water service to customers in </w:t>
      </w:r>
      <w:r w:rsidR="009F0D1D">
        <w:t>Denton</w:t>
      </w:r>
      <w:r w:rsidR="006F1F8B">
        <w:t xml:space="preserve"> County under water CCN </w:t>
      </w:r>
      <w:r w:rsidR="009F0D1D">
        <w:t>No. 11633</w:t>
      </w:r>
      <w:r w:rsidR="006F1F8B">
        <w:t>.</w:t>
      </w:r>
    </w:p>
    <w:p w14:paraId="2115F4EF" w14:textId="4241C02A" w:rsidR="00845960" w:rsidRPr="00996E1B" w:rsidRDefault="00845960" w:rsidP="00F97AE6">
      <w:pPr>
        <w:numPr>
          <w:ilvl w:val="0"/>
          <w:numId w:val="3"/>
        </w:numPr>
        <w:spacing w:after="120" w:line="360" w:lineRule="auto"/>
        <w:rPr>
          <w:szCs w:val="24"/>
        </w:rPr>
      </w:pPr>
      <w:r w:rsidRPr="00996E1B">
        <w:rPr>
          <w:szCs w:val="24"/>
        </w:rPr>
        <w:t xml:space="preserve">As of </w:t>
      </w:r>
      <w:r w:rsidR="00996E1B" w:rsidRPr="00996E1B">
        <w:rPr>
          <w:szCs w:val="24"/>
        </w:rPr>
        <w:t xml:space="preserve">September </w:t>
      </w:r>
      <w:r w:rsidR="003B4188">
        <w:rPr>
          <w:szCs w:val="24"/>
        </w:rPr>
        <w:t>27</w:t>
      </w:r>
      <w:r w:rsidRPr="00996E1B">
        <w:rPr>
          <w:szCs w:val="24"/>
        </w:rPr>
        <w:t>, 20</w:t>
      </w:r>
      <w:r w:rsidR="00022C5F">
        <w:rPr>
          <w:szCs w:val="24"/>
        </w:rPr>
        <w:t>22</w:t>
      </w:r>
      <w:r w:rsidRPr="00996E1B">
        <w:rPr>
          <w:szCs w:val="24"/>
        </w:rPr>
        <w:t xml:space="preserve">, </w:t>
      </w:r>
      <w:r w:rsidR="003B4188">
        <w:rPr>
          <w:szCs w:val="24"/>
        </w:rPr>
        <w:t xml:space="preserve">Oak Bend </w:t>
      </w:r>
      <w:r w:rsidRPr="00996E1B">
        <w:rPr>
          <w:szCs w:val="24"/>
        </w:rPr>
        <w:t xml:space="preserve">served a total of </w:t>
      </w:r>
      <w:r w:rsidR="00A03E4A">
        <w:rPr>
          <w:szCs w:val="24"/>
        </w:rPr>
        <w:t>29</w:t>
      </w:r>
      <w:r w:rsidRPr="00996E1B">
        <w:rPr>
          <w:szCs w:val="24"/>
        </w:rPr>
        <w:t xml:space="preserve"> active water connections.</w:t>
      </w:r>
    </w:p>
    <w:p w14:paraId="3D8BD659" w14:textId="77777777" w:rsidR="00845960" w:rsidRPr="0098431D" w:rsidRDefault="00845960" w:rsidP="00F97AE6">
      <w:pPr>
        <w:pStyle w:val="Heading7"/>
        <w:spacing w:before="0" w:line="360" w:lineRule="auto"/>
      </w:pPr>
      <w:r w:rsidRPr="0098431D">
        <w:t>Application</w:t>
      </w:r>
    </w:p>
    <w:p w14:paraId="38AAE063" w14:textId="1C95451B" w:rsidR="00845960" w:rsidRDefault="00845960" w:rsidP="00F97AE6">
      <w:pPr>
        <w:pStyle w:val="FOFNumbered"/>
        <w:spacing w:before="0"/>
      </w:pPr>
      <w:r>
        <w:t xml:space="preserve">On </w:t>
      </w:r>
      <w:r w:rsidR="00CB4D69">
        <w:t xml:space="preserve">September </w:t>
      </w:r>
      <w:r w:rsidR="002227D9">
        <w:t>27</w:t>
      </w:r>
      <w:r w:rsidR="00B34350">
        <w:t>,</w:t>
      </w:r>
      <w:r>
        <w:t xml:space="preserve"> 20</w:t>
      </w:r>
      <w:r w:rsidR="00B34350">
        <w:t>2</w:t>
      </w:r>
      <w:r w:rsidR="00CB4D69">
        <w:t>2</w:t>
      </w:r>
      <w:r w:rsidRPr="0098431D">
        <w:t xml:space="preserve">, </w:t>
      </w:r>
      <w:r w:rsidR="002227D9">
        <w:t xml:space="preserve">Oak Bend </w:t>
      </w:r>
      <w:r w:rsidRPr="0098431D">
        <w:t xml:space="preserve">filed an application to change its water rates and </w:t>
      </w:r>
      <w:r w:rsidR="00113A17">
        <w:t xml:space="preserve">revise the </w:t>
      </w:r>
      <w:r w:rsidRPr="0098431D">
        <w:t xml:space="preserve">associated tariff </w:t>
      </w:r>
      <w:r>
        <w:t xml:space="preserve">for its </w:t>
      </w:r>
      <w:r w:rsidRPr="000E611D">
        <w:t xml:space="preserve">service area in </w:t>
      </w:r>
      <w:r w:rsidR="002227D9">
        <w:t xml:space="preserve">Denton </w:t>
      </w:r>
      <w:r w:rsidR="00B34350" w:rsidRPr="000E611D">
        <w:t>County</w:t>
      </w:r>
      <w:r w:rsidRPr="000E611D">
        <w:t>.</w:t>
      </w:r>
    </w:p>
    <w:p w14:paraId="5D658425" w14:textId="575667AE" w:rsidR="00F61D24" w:rsidRPr="000E611D" w:rsidRDefault="00F61D24" w:rsidP="00F97AE6">
      <w:pPr>
        <w:pStyle w:val="FOFNumbered"/>
        <w:spacing w:before="0"/>
      </w:pPr>
      <w:r w:rsidRPr="000E611D">
        <w:t xml:space="preserve">On </w:t>
      </w:r>
      <w:r w:rsidR="00FB320B">
        <w:t xml:space="preserve">February 9, 2023, Oak Bend </w:t>
      </w:r>
      <w:r w:rsidRPr="000E611D">
        <w:t>filed</w:t>
      </w:r>
      <w:r w:rsidR="00840026" w:rsidRPr="000E611D">
        <w:t xml:space="preserve"> supplemental information to the</w:t>
      </w:r>
      <w:r w:rsidRPr="000E611D">
        <w:t xml:space="preserve"> application.</w:t>
      </w:r>
    </w:p>
    <w:p w14:paraId="3C06235F" w14:textId="53A2EDA9" w:rsidR="00D276BE" w:rsidRDefault="00D276BE" w:rsidP="00F97AE6">
      <w:pPr>
        <w:pStyle w:val="FOFNumbered"/>
        <w:spacing w:before="0"/>
      </w:pPr>
      <w:r>
        <w:t xml:space="preserve">In Order No. </w:t>
      </w:r>
      <w:r w:rsidR="00627B2B">
        <w:t>7</w:t>
      </w:r>
      <w:r>
        <w:t xml:space="preserve"> filed on </w:t>
      </w:r>
      <w:r w:rsidR="00627B2B">
        <w:t>February 27, 2023</w:t>
      </w:r>
      <w:r>
        <w:t xml:space="preserve">, the </w:t>
      </w:r>
      <w:r>
        <w:rPr>
          <w:szCs w:val="24"/>
        </w:rPr>
        <w:t>administrative law judge (</w:t>
      </w:r>
      <w:r w:rsidRPr="0098431D">
        <w:rPr>
          <w:szCs w:val="24"/>
        </w:rPr>
        <w:t>ALJ</w:t>
      </w:r>
      <w:r>
        <w:rPr>
          <w:szCs w:val="24"/>
        </w:rPr>
        <w:t>)</w:t>
      </w:r>
      <w:r w:rsidRPr="0098431D">
        <w:rPr>
          <w:szCs w:val="24"/>
        </w:rPr>
        <w:t xml:space="preserve"> found </w:t>
      </w:r>
      <w:r>
        <w:rPr>
          <w:szCs w:val="24"/>
        </w:rPr>
        <w:t xml:space="preserve">the </w:t>
      </w:r>
      <w:r w:rsidRPr="0098431D">
        <w:rPr>
          <w:szCs w:val="24"/>
        </w:rPr>
        <w:t>application administratively complete</w:t>
      </w:r>
      <w:r>
        <w:rPr>
          <w:szCs w:val="24"/>
        </w:rPr>
        <w:t>.</w:t>
      </w:r>
    </w:p>
    <w:p w14:paraId="6199A8B9" w14:textId="77777777" w:rsidR="00845960" w:rsidRPr="00084587" w:rsidRDefault="00845960" w:rsidP="00F97AE6">
      <w:pPr>
        <w:pStyle w:val="Heading7"/>
        <w:spacing w:before="0" w:line="360" w:lineRule="auto"/>
      </w:pPr>
      <w:r w:rsidRPr="00084587">
        <w:t>Notice of the Application</w:t>
      </w:r>
    </w:p>
    <w:p w14:paraId="5EEAAD07" w14:textId="14D7D7DD" w:rsidR="00845960" w:rsidRPr="00252B86" w:rsidRDefault="002B02C7" w:rsidP="00F97AE6">
      <w:pPr>
        <w:pStyle w:val="FOFNumbered"/>
        <w:spacing w:before="0"/>
        <w:rPr>
          <w:szCs w:val="24"/>
        </w:rPr>
      </w:pPr>
      <w:bookmarkStart w:id="4" w:name="_Ref10034192"/>
      <w:r w:rsidRPr="00252B86">
        <w:rPr>
          <w:szCs w:val="24"/>
        </w:rPr>
        <w:t xml:space="preserve">On </w:t>
      </w:r>
      <w:r w:rsidR="00381538" w:rsidRPr="00252B86">
        <w:rPr>
          <w:szCs w:val="24"/>
        </w:rPr>
        <w:t>November 29, 2022</w:t>
      </w:r>
      <w:r w:rsidRPr="00252B86">
        <w:rPr>
          <w:szCs w:val="24"/>
        </w:rPr>
        <w:t xml:space="preserve">, </w:t>
      </w:r>
      <w:r w:rsidR="00381538" w:rsidRPr="00252B86">
        <w:rPr>
          <w:szCs w:val="24"/>
        </w:rPr>
        <w:t xml:space="preserve">Oak Bend </w:t>
      </w:r>
      <w:r w:rsidR="00845960" w:rsidRPr="00252B86">
        <w:rPr>
          <w:szCs w:val="24"/>
        </w:rPr>
        <w:t xml:space="preserve">filed the affidavit of </w:t>
      </w:r>
      <w:proofErr w:type="spellStart"/>
      <w:r w:rsidR="00262DB6" w:rsidRPr="00252B86">
        <w:rPr>
          <w:szCs w:val="24"/>
        </w:rPr>
        <w:t>Daphyne</w:t>
      </w:r>
      <w:proofErr w:type="spellEnd"/>
      <w:r w:rsidR="00C976D5" w:rsidRPr="00252B86">
        <w:rPr>
          <w:szCs w:val="24"/>
        </w:rPr>
        <w:t xml:space="preserve"> Miller, Oak Bend’s Treasurer, </w:t>
      </w:r>
      <w:r w:rsidR="00845960" w:rsidRPr="00252B86">
        <w:rPr>
          <w:szCs w:val="24"/>
        </w:rPr>
        <w:t>attesting to the provision of notice t</w:t>
      </w:r>
      <w:r w:rsidR="007166FA" w:rsidRPr="00252B86">
        <w:rPr>
          <w:szCs w:val="24"/>
        </w:rPr>
        <w:t xml:space="preserve">o </w:t>
      </w:r>
      <w:r w:rsidR="00724F2B" w:rsidRPr="00252B86">
        <w:rPr>
          <w:szCs w:val="24"/>
        </w:rPr>
        <w:t>current customers and affected parties on</w:t>
      </w:r>
      <w:r w:rsidR="003A6EF9" w:rsidRPr="00252B86">
        <w:rPr>
          <w:szCs w:val="24"/>
        </w:rPr>
        <w:t xml:space="preserve"> or about </w:t>
      </w:r>
      <w:r w:rsidR="00724F2B" w:rsidRPr="00252B86">
        <w:rPr>
          <w:szCs w:val="24"/>
        </w:rPr>
        <w:t xml:space="preserve">November </w:t>
      </w:r>
      <w:r w:rsidR="003A6EF9" w:rsidRPr="00252B86">
        <w:rPr>
          <w:szCs w:val="24"/>
        </w:rPr>
        <w:t>25</w:t>
      </w:r>
      <w:r w:rsidR="00724F2B" w:rsidRPr="00252B86">
        <w:rPr>
          <w:szCs w:val="24"/>
        </w:rPr>
        <w:t>, 2022</w:t>
      </w:r>
      <w:r w:rsidR="00845960" w:rsidRPr="00252B86">
        <w:rPr>
          <w:szCs w:val="24"/>
        </w:rPr>
        <w:t>.</w:t>
      </w:r>
    </w:p>
    <w:p w14:paraId="182B3C2C" w14:textId="5021221A" w:rsidR="006B2EB7" w:rsidRPr="00526B9A" w:rsidRDefault="006B2EB7" w:rsidP="00F97AE6">
      <w:pPr>
        <w:pStyle w:val="FOFNumbered"/>
        <w:spacing w:before="0"/>
        <w:rPr>
          <w:szCs w:val="24"/>
        </w:rPr>
      </w:pPr>
      <w:r w:rsidRPr="00526B9A">
        <w:rPr>
          <w:szCs w:val="24"/>
        </w:rPr>
        <w:t xml:space="preserve">In Order No. </w:t>
      </w:r>
      <w:r w:rsidR="00FE78A7">
        <w:rPr>
          <w:szCs w:val="24"/>
        </w:rPr>
        <w:t>7</w:t>
      </w:r>
      <w:r w:rsidR="003A6EF9">
        <w:rPr>
          <w:szCs w:val="24"/>
        </w:rPr>
        <w:t>,</w:t>
      </w:r>
      <w:r w:rsidRPr="00526B9A">
        <w:rPr>
          <w:szCs w:val="24"/>
        </w:rPr>
        <w:t xml:space="preserve"> filed on </w:t>
      </w:r>
      <w:r w:rsidR="00AE5696">
        <w:rPr>
          <w:szCs w:val="24"/>
        </w:rPr>
        <w:t>February 27, 2023</w:t>
      </w:r>
      <w:r w:rsidRPr="00526B9A">
        <w:rPr>
          <w:szCs w:val="24"/>
        </w:rPr>
        <w:t>, the ALJ found the notice sufficient.</w:t>
      </w:r>
    </w:p>
    <w:p w14:paraId="205EC0A1" w14:textId="5BEE7FA1" w:rsidR="00CD32AE" w:rsidRPr="00084587" w:rsidRDefault="00CD32AE" w:rsidP="00F97AE6">
      <w:pPr>
        <w:pStyle w:val="Heading7"/>
        <w:spacing w:before="0" w:line="360" w:lineRule="auto"/>
      </w:pPr>
      <w:r>
        <w:t>Ratepayer Protests</w:t>
      </w:r>
    </w:p>
    <w:p w14:paraId="65F88D56" w14:textId="4884C37B" w:rsidR="00CD32AE" w:rsidRDefault="00A879EB" w:rsidP="00F97AE6">
      <w:pPr>
        <w:pStyle w:val="FOFNumbered"/>
        <w:spacing w:before="0"/>
        <w:rPr>
          <w:szCs w:val="24"/>
        </w:rPr>
      </w:pPr>
      <w:r>
        <w:rPr>
          <w:szCs w:val="24"/>
        </w:rPr>
        <w:t>No</w:t>
      </w:r>
      <w:r w:rsidR="00AB2FC6">
        <w:rPr>
          <w:szCs w:val="24"/>
        </w:rPr>
        <w:t xml:space="preserve"> </w:t>
      </w:r>
      <w:r w:rsidR="00CD32AE">
        <w:rPr>
          <w:szCs w:val="24"/>
        </w:rPr>
        <w:t>ratepayer</w:t>
      </w:r>
      <w:r w:rsidR="008C07F7">
        <w:rPr>
          <w:szCs w:val="24"/>
        </w:rPr>
        <w:t>s filed</w:t>
      </w:r>
      <w:r w:rsidR="00CD32AE">
        <w:rPr>
          <w:szCs w:val="24"/>
        </w:rPr>
        <w:t xml:space="preserve"> protests </w:t>
      </w:r>
      <w:r w:rsidR="008C07F7">
        <w:rPr>
          <w:szCs w:val="24"/>
        </w:rPr>
        <w:t>in this docket</w:t>
      </w:r>
      <w:r>
        <w:rPr>
          <w:szCs w:val="24"/>
        </w:rPr>
        <w:t>.</w:t>
      </w:r>
    </w:p>
    <w:bookmarkEnd w:id="4"/>
    <w:p w14:paraId="33E35B4B" w14:textId="77777777" w:rsidR="00845960" w:rsidRPr="0098431D" w:rsidRDefault="00845960" w:rsidP="00F97AE6">
      <w:pPr>
        <w:keepNext/>
        <w:spacing w:line="360" w:lineRule="auto"/>
        <w:textAlignment w:val="baseline"/>
        <w:rPr>
          <w:b/>
          <w:i/>
          <w:color w:val="000000"/>
          <w:spacing w:val="4"/>
          <w:u w:val="single"/>
        </w:rPr>
      </w:pPr>
      <w:r w:rsidRPr="0098431D">
        <w:rPr>
          <w:b/>
          <w:i/>
          <w:color w:val="000000"/>
          <w:spacing w:val="4"/>
          <w:u w:val="single"/>
        </w:rPr>
        <w:t>Evidentiary Record</w:t>
      </w:r>
    </w:p>
    <w:p w14:paraId="34321B99" w14:textId="5B129E38" w:rsidR="00845960" w:rsidRPr="005F3115" w:rsidRDefault="00845960" w:rsidP="00F97AE6">
      <w:pPr>
        <w:pStyle w:val="FOFNumbered"/>
        <w:spacing w:before="0"/>
        <w:rPr>
          <w:szCs w:val="24"/>
        </w:rPr>
      </w:pPr>
      <w:r w:rsidRPr="005F3115">
        <w:rPr>
          <w:szCs w:val="24"/>
        </w:rPr>
        <w:t xml:space="preserve">On </w:t>
      </w:r>
      <w:r w:rsidR="00A879EB" w:rsidRPr="005F3115">
        <w:rPr>
          <w:szCs w:val="24"/>
        </w:rPr>
        <w:t>Ma</w:t>
      </w:r>
      <w:r w:rsidR="00261AC8">
        <w:rPr>
          <w:szCs w:val="24"/>
        </w:rPr>
        <w:t xml:space="preserve">y 31, </w:t>
      </w:r>
      <w:r w:rsidRPr="005F3115">
        <w:rPr>
          <w:szCs w:val="24"/>
        </w:rPr>
        <w:t>202</w:t>
      </w:r>
      <w:r w:rsidR="00A879EB" w:rsidRPr="005F3115">
        <w:rPr>
          <w:szCs w:val="24"/>
        </w:rPr>
        <w:t>3</w:t>
      </w:r>
      <w:r w:rsidRPr="005F3115">
        <w:rPr>
          <w:szCs w:val="24"/>
        </w:rPr>
        <w:t xml:space="preserve">, </w:t>
      </w:r>
      <w:r w:rsidR="00261AC8">
        <w:rPr>
          <w:szCs w:val="24"/>
        </w:rPr>
        <w:t xml:space="preserve">Oak Bend </w:t>
      </w:r>
      <w:r w:rsidRPr="005F3115">
        <w:rPr>
          <w:szCs w:val="24"/>
        </w:rPr>
        <w:t>and Commission Staff jointly filed a motion to admit evidence.</w:t>
      </w:r>
    </w:p>
    <w:p w14:paraId="01597DC6" w14:textId="22D354FE" w:rsidR="00845960" w:rsidRPr="005F3115" w:rsidRDefault="00845960" w:rsidP="00F97AE6">
      <w:pPr>
        <w:pStyle w:val="FOFNumbered"/>
        <w:spacing w:before="0"/>
        <w:rPr>
          <w:szCs w:val="24"/>
        </w:rPr>
      </w:pPr>
      <w:r w:rsidRPr="005F3115">
        <w:rPr>
          <w:szCs w:val="24"/>
        </w:rPr>
        <w:t xml:space="preserve">In Order No. </w:t>
      </w:r>
      <w:r w:rsidR="006E17F3">
        <w:rPr>
          <w:szCs w:val="24"/>
        </w:rPr>
        <w:t>10,</w:t>
      </w:r>
      <w:r w:rsidRPr="005F3115">
        <w:rPr>
          <w:szCs w:val="24"/>
        </w:rPr>
        <w:t xml:space="preserve"> filed on </w:t>
      </w:r>
      <w:r w:rsidR="00852617" w:rsidRPr="005F3115">
        <w:rPr>
          <w:szCs w:val="24"/>
        </w:rPr>
        <w:t>_______</w:t>
      </w:r>
      <w:r w:rsidR="00DA0CB6" w:rsidRPr="005F3115">
        <w:rPr>
          <w:szCs w:val="24"/>
        </w:rPr>
        <w:t>___</w:t>
      </w:r>
      <w:r w:rsidR="00852617" w:rsidRPr="005F3115">
        <w:rPr>
          <w:szCs w:val="24"/>
        </w:rPr>
        <w:t>_,</w:t>
      </w:r>
      <w:r w:rsidRPr="005F3115">
        <w:rPr>
          <w:szCs w:val="24"/>
        </w:rPr>
        <w:t xml:space="preserve"> 202</w:t>
      </w:r>
      <w:r w:rsidR="00A879EB" w:rsidRPr="005F3115">
        <w:rPr>
          <w:szCs w:val="24"/>
        </w:rPr>
        <w:t>3</w:t>
      </w:r>
      <w:r w:rsidRPr="005F3115">
        <w:rPr>
          <w:szCs w:val="24"/>
        </w:rPr>
        <w:t xml:space="preserve">, the </w:t>
      </w:r>
      <w:r w:rsidR="00DB2418" w:rsidRPr="005F3115">
        <w:rPr>
          <w:szCs w:val="24"/>
        </w:rPr>
        <w:t>ALJ</w:t>
      </w:r>
      <w:r w:rsidR="00594F47" w:rsidRPr="005F3115">
        <w:rPr>
          <w:szCs w:val="24"/>
        </w:rPr>
        <w:t xml:space="preserve"> </w:t>
      </w:r>
      <w:r w:rsidRPr="005F3115">
        <w:rPr>
          <w:szCs w:val="24"/>
        </w:rPr>
        <w:t>admitted the following evidence into the record:</w:t>
      </w:r>
    </w:p>
    <w:p w14:paraId="340BA9F5" w14:textId="2E9F3BC8" w:rsidR="009B3CD4" w:rsidRDefault="006E17F3" w:rsidP="009B3CD4">
      <w:pPr>
        <w:pStyle w:val="ListParagraph"/>
        <w:numPr>
          <w:ilvl w:val="0"/>
          <w:numId w:val="14"/>
        </w:numPr>
        <w:spacing w:line="360" w:lineRule="auto"/>
      </w:pPr>
      <w:r>
        <w:t xml:space="preserve">Oak Bend’s </w:t>
      </w:r>
      <w:r w:rsidR="009B3CD4">
        <w:t xml:space="preserve">application and its attachments, filed on September </w:t>
      </w:r>
      <w:r>
        <w:t>27</w:t>
      </w:r>
      <w:r w:rsidR="009B3CD4">
        <w:t xml:space="preserve">, </w:t>
      </w:r>
      <w:proofErr w:type="gramStart"/>
      <w:r w:rsidR="009B3CD4">
        <w:t>2022;</w:t>
      </w:r>
      <w:proofErr w:type="gramEnd"/>
    </w:p>
    <w:p w14:paraId="3E83E283" w14:textId="3DECBAFC" w:rsidR="009B3CD4" w:rsidRDefault="009B3CD4" w:rsidP="009B3CD4">
      <w:pPr>
        <w:pStyle w:val="ListParagraph"/>
        <w:numPr>
          <w:ilvl w:val="0"/>
          <w:numId w:val="14"/>
        </w:numPr>
        <w:spacing w:line="360" w:lineRule="auto"/>
      </w:pPr>
      <w:r>
        <w:t xml:space="preserve">Affidavit of Notice to Customers, filed on </w:t>
      </w:r>
      <w:r w:rsidR="00DA7D04">
        <w:t xml:space="preserve">November 29, </w:t>
      </w:r>
      <w:proofErr w:type="gramStart"/>
      <w:r>
        <w:t>2022;</w:t>
      </w:r>
      <w:proofErr w:type="gramEnd"/>
    </w:p>
    <w:p w14:paraId="64959281" w14:textId="3A0EE26A" w:rsidR="009B3CD4" w:rsidRDefault="006E17F3" w:rsidP="009B3CD4">
      <w:pPr>
        <w:pStyle w:val="ListParagraph"/>
        <w:numPr>
          <w:ilvl w:val="0"/>
          <w:numId w:val="14"/>
        </w:numPr>
        <w:spacing w:line="360" w:lineRule="auto"/>
      </w:pPr>
      <w:r>
        <w:t xml:space="preserve">Oak Bend’s </w:t>
      </w:r>
      <w:r w:rsidR="009B3CD4">
        <w:t xml:space="preserve">First Supplement to the Application, filed on </w:t>
      </w:r>
      <w:r w:rsidR="00DA7D04">
        <w:t xml:space="preserve">February 9, </w:t>
      </w:r>
      <w:proofErr w:type="gramStart"/>
      <w:r w:rsidR="00DA7D04">
        <w:t>2023</w:t>
      </w:r>
      <w:r w:rsidR="009B3CD4">
        <w:t>;</w:t>
      </w:r>
      <w:proofErr w:type="gramEnd"/>
    </w:p>
    <w:p w14:paraId="14F0F482" w14:textId="7A52DB26" w:rsidR="009B3CD4" w:rsidRDefault="009B3CD4" w:rsidP="009B3CD4">
      <w:pPr>
        <w:pStyle w:val="ListParagraph"/>
        <w:numPr>
          <w:ilvl w:val="0"/>
          <w:numId w:val="14"/>
        </w:numPr>
        <w:spacing w:line="360" w:lineRule="auto"/>
      </w:pPr>
      <w:r>
        <w:t xml:space="preserve">Commission Staff’s Recommendation on Administrative Completeness and Notice and Proposed Procedural Schedule, filed on </w:t>
      </w:r>
      <w:r w:rsidR="00CD3E46">
        <w:t xml:space="preserve">February 24, </w:t>
      </w:r>
      <w:proofErr w:type="gramStart"/>
      <w:r w:rsidR="00CD3E46">
        <w:t>2023;</w:t>
      </w:r>
      <w:proofErr w:type="gramEnd"/>
      <w:r w:rsidR="00CD3E46">
        <w:t xml:space="preserve"> </w:t>
      </w:r>
    </w:p>
    <w:p w14:paraId="28EF096E" w14:textId="469A3E05" w:rsidR="009B3CD4" w:rsidRDefault="009B3CD4" w:rsidP="009B3CD4">
      <w:pPr>
        <w:pStyle w:val="ListParagraph"/>
        <w:numPr>
          <w:ilvl w:val="0"/>
          <w:numId w:val="14"/>
        </w:numPr>
        <w:spacing w:line="360" w:lineRule="auto"/>
      </w:pPr>
      <w:r>
        <w:t>Commission Staff’s Recommendation on Final Disposition, filed on Ma</w:t>
      </w:r>
      <w:r w:rsidR="00330D2E">
        <w:t>y 16, 2023</w:t>
      </w:r>
      <w:r>
        <w:t>;</w:t>
      </w:r>
      <w:r w:rsidR="008C3D70">
        <w:t xml:space="preserve"> and</w:t>
      </w:r>
    </w:p>
    <w:p w14:paraId="67ECC166" w14:textId="5ED137BA" w:rsidR="009B3CD4" w:rsidRPr="00222993" w:rsidRDefault="00330D2E" w:rsidP="009B3CD4">
      <w:pPr>
        <w:pStyle w:val="ListParagraph"/>
        <w:spacing w:line="360" w:lineRule="auto"/>
        <w:rPr>
          <w:szCs w:val="24"/>
          <w:highlight w:val="yellow"/>
        </w:rPr>
      </w:pPr>
      <w:r>
        <w:t xml:space="preserve">Commission Staff’s Supplemental Recommendation on Final Disposition, filed on May 26, 2023. </w:t>
      </w:r>
    </w:p>
    <w:p w14:paraId="44466A22" w14:textId="77777777" w:rsidR="00845960" w:rsidRPr="0098431D" w:rsidRDefault="00845960" w:rsidP="00F97AE6">
      <w:pPr>
        <w:pStyle w:val="Heading7"/>
        <w:spacing w:before="0" w:line="360" w:lineRule="auto"/>
      </w:pPr>
      <w:r>
        <w:t>Revenue Requirement and Rates</w:t>
      </w:r>
    </w:p>
    <w:p w14:paraId="5C6282BA" w14:textId="012A84B2" w:rsidR="00845960" w:rsidRDefault="003B5424" w:rsidP="00F97AE6">
      <w:pPr>
        <w:pStyle w:val="FOFNumbered"/>
        <w:spacing w:before="0"/>
        <w:rPr>
          <w:szCs w:val="24"/>
        </w:rPr>
      </w:pPr>
      <w:r>
        <w:rPr>
          <w:szCs w:val="24"/>
        </w:rPr>
        <w:t xml:space="preserve">In </w:t>
      </w:r>
      <w:r w:rsidR="00BE7B24">
        <w:rPr>
          <w:szCs w:val="24"/>
        </w:rPr>
        <w:t>its</w:t>
      </w:r>
      <w:r>
        <w:rPr>
          <w:szCs w:val="24"/>
        </w:rPr>
        <w:t xml:space="preserve"> application filed </w:t>
      </w:r>
      <w:r w:rsidR="00FA4BD7">
        <w:rPr>
          <w:szCs w:val="24"/>
        </w:rPr>
        <w:t xml:space="preserve">September </w:t>
      </w:r>
      <w:r w:rsidR="001A3C0A">
        <w:rPr>
          <w:szCs w:val="24"/>
        </w:rPr>
        <w:t>27</w:t>
      </w:r>
      <w:r>
        <w:rPr>
          <w:szCs w:val="24"/>
        </w:rPr>
        <w:t>, 202</w:t>
      </w:r>
      <w:r w:rsidR="00FA4BD7">
        <w:rPr>
          <w:szCs w:val="24"/>
        </w:rPr>
        <w:t>2</w:t>
      </w:r>
      <w:r w:rsidR="00845960">
        <w:rPr>
          <w:szCs w:val="24"/>
        </w:rPr>
        <w:t xml:space="preserve">, </w:t>
      </w:r>
      <w:r w:rsidR="001A3C0A">
        <w:rPr>
          <w:szCs w:val="24"/>
        </w:rPr>
        <w:t xml:space="preserve">Oak Bend </w:t>
      </w:r>
      <w:r>
        <w:rPr>
          <w:szCs w:val="24"/>
        </w:rPr>
        <w:t>requested a total revenue requirement of $</w:t>
      </w:r>
      <w:r w:rsidR="00FA4BD7">
        <w:rPr>
          <w:szCs w:val="24"/>
        </w:rPr>
        <w:t>2</w:t>
      </w:r>
      <w:r w:rsidR="001C1B2D">
        <w:rPr>
          <w:szCs w:val="24"/>
        </w:rPr>
        <w:t>3</w:t>
      </w:r>
      <w:r w:rsidR="001845A8">
        <w:rPr>
          <w:szCs w:val="24"/>
        </w:rPr>
        <w:t>,9</w:t>
      </w:r>
      <w:r w:rsidR="000A5897">
        <w:rPr>
          <w:szCs w:val="24"/>
        </w:rPr>
        <w:t>3</w:t>
      </w:r>
      <w:r w:rsidR="001845A8">
        <w:rPr>
          <w:szCs w:val="24"/>
        </w:rPr>
        <w:t>2</w:t>
      </w:r>
      <w:r w:rsidR="00F35015">
        <w:rPr>
          <w:szCs w:val="24"/>
        </w:rPr>
        <w:t xml:space="preserve"> consisting of the following:</w:t>
      </w:r>
    </w:p>
    <w:tbl>
      <w:tblPr>
        <w:tblpPr w:leftFromText="180" w:rightFromText="180" w:vertAnchor="text" w:tblpX="-10" w:tblpY="349"/>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9"/>
        <w:gridCol w:w="4526"/>
      </w:tblGrid>
      <w:tr w:rsidR="00EE1A94" w:rsidRPr="00D23155" w14:paraId="5BF10369" w14:textId="77777777" w:rsidTr="006F0900">
        <w:trPr>
          <w:trHeight w:val="304"/>
        </w:trPr>
        <w:tc>
          <w:tcPr>
            <w:tcW w:w="4919" w:type="dxa"/>
          </w:tcPr>
          <w:p w14:paraId="6D3293A7" w14:textId="77777777" w:rsidR="00EE1A94" w:rsidRPr="00D23155" w:rsidRDefault="00EE1A94" w:rsidP="006F0900">
            <w:pPr>
              <w:jc w:val="center"/>
              <w:rPr>
                <w:b/>
                <w:szCs w:val="24"/>
              </w:rPr>
            </w:pPr>
            <w:r w:rsidRPr="00D23155">
              <w:rPr>
                <w:b/>
                <w:szCs w:val="24"/>
              </w:rPr>
              <w:t>Description</w:t>
            </w:r>
          </w:p>
        </w:tc>
        <w:tc>
          <w:tcPr>
            <w:tcW w:w="4526" w:type="dxa"/>
          </w:tcPr>
          <w:p w14:paraId="48576601" w14:textId="77777777" w:rsidR="00EE1A94" w:rsidRPr="00D23155" w:rsidRDefault="00EE1A94" w:rsidP="006F0900">
            <w:pPr>
              <w:jc w:val="center"/>
              <w:rPr>
                <w:b/>
                <w:szCs w:val="24"/>
              </w:rPr>
            </w:pPr>
            <w:r w:rsidRPr="00D23155">
              <w:rPr>
                <w:b/>
                <w:szCs w:val="24"/>
              </w:rPr>
              <w:t>Revenue Requirement</w:t>
            </w:r>
            <w:r>
              <w:rPr>
                <w:rStyle w:val="FootnoteReference"/>
                <w:b/>
                <w:szCs w:val="24"/>
              </w:rPr>
              <w:footnoteReference w:id="1"/>
            </w:r>
          </w:p>
        </w:tc>
      </w:tr>
      <w:tr w:rsidR="00EE1A94" w:rsidRPr="00D23155" w14:paraId="3EEA056B" w14:textId="77777777" w:rsidTr="006F0900">
        <w:trPr>
          <w:trHeight w:val="304"/>
        </w:trPr>
        <w:tc>
          <w:tcPr>
            <w:tcW w:w="4919" w:type="dxa"/>
          </w:tcPr>
          <w:p w14:paraId="481CC52F" w14:textId="77777777" w:rsidR="00EE1A94" w:rsidRPr="00D23155" w:rsidRDefault="00EE1A94" w:rsidP="006F0900">
            <w:pPr>
              <w:jc w:val="center"/>
              <w:rPr>
                <w:szCs w:val="24"/>
              </w:rPr>
            </w:pPr>
            <w:r w:rsidRPr="00D23155">
              <w:rPr>
                <w:szCs w:val="24"/>
              </w:rPr>
              <w:t>Operati</w:t>
            </w:r>
            <w:r>
              <w:rPr>
                <w:szCs w:val="24"/>
              </w:rPr>
              <w:t>ng Expenses</w:t>
            </w:r>
          </w:p>
        </w:tc>
        <w:tc>
          <w:tcPr>
            <w:tcW w:w="4526" w:type="dxa"/>
          </w:tcPr>
          <w:p w14:paraId="12C58773" w14:textId="77777777" w:rsidR="00EE1A94" w:rsidRPr="00D23155" w:rsidRDefault="00EE1A94" w:rsidP="006F0900">
            <w:pPr>
              <w:jc w:val="center"/>
              <w:rPr>
                <w:szCs w:val="24"/>
              </w:rPr>
            </w:pPr>
            <w:r w:rsidRPr="00D23155">
              <w:rPr>
                <w:szCs w:val="24"/>
              </w:rPr>
              <w:t>$</w:t>
            </w:r>
            <w:r>
              <w:rPr>
                <w:szCs w:val="24"/>
              </w:rPr>
              <w:t>23,932</w:t>
            </w:r>
          </w:p>
        </w:tc>
      </w:tr>
      <w:tr w:rsidR="00EE1A94" w:rsidRPr="00D23155" w14:paraId="173F9516" w14:textId="77777777" w:rsidTr="006F0900">
        <w:trPr>
          <w:trHeight w:val="304"/>
        </w:trPr>
        <w:tc>
          <w:tcPr>
            <w:tcW w:w="4919" w:type="dxa"/>
          </w:tcPr>
          <w:p w14:paraId="32DEAE04" w14:textId="77777777" w:rsidR="00EE1A94" w:rsidRPr="00D23155" w:rsidRDefault="00EE1A94" w:rsidP="006F0900">
            <w:pPr>
              <w:jc w:val="center"/>
              <w:rPr>
                <w:szCs w:val="24"/>
              </w:rPr>
            </w:pPr>
            <w:r>
              <w:rPr>
                <w:szCs w:val="24"/>
              </w:rPr>
              <w:t>Depreciation</w:t>
            </w:r>
          </w:p>
        </w:tc>
        <w:tc>
          <w:tcPr>
            <w:tcW w:w="4526" w:type="dxa"/>
          </w:tcPr>
          <w:p w14:paraId="23C6A89F" w14:textId="77777777" w:rsidR="00EE1A94" w:rsidRPr="00D23155" w:rsidRDefault="00EE1A94" w:rsidP="006F0900">
            <w:pPr>
              <w:jc w:val="center"/>
              <w:rPr>
                <w:szCs w:val="24"/>
              </w:rPr>
            </w:pPr>
            <w:r w:rsidRPr="00D23155">
              <w:rPr>
                <w:szCs w:val="24"/>
              </w:rPr>
              <w:t xml:space="preserve">$ </w:t>
            </w:r>
            <w:r>
              <w:rPr>
                <w:szCs w:val="24"/>
              </w:rPr>
              <w:t xml:space="preserve">        0</w:t>
            </w:r>
          </w:p>
        </w:tc>
      </w:tr>
      <w:tr w:rsidR="00EE1A94" w:rsidRPr="00D23155" w14:paraId="5EDA1FAE" w14:textId="77777777" w:rsidTr="006F0900">
        <w:trPr>
          <w:trHeight w:val="304"/>
        </w:trPr>
        <w:tc>
          <w:tcPr>
            <w:tcW w:w="4919" w:type="dxa"/>
          </w:tcPr>
          <w:p w14:paraId="7D471EBE" w14:textId="77777777" w:rsidR="00EE1A94" w:rsidRPr="00D23155" w:rsidRDefault="00EE1A94" w:rsidP="006F0900">
            <w:pPr>
              <w:jc w:val="center"/>
              <w:rPr>
                <w:szCs w:val="24"/>
              </w:rPr>
            </w:pPr>
            <w:r>
              <w:rPr>
                <w:szCs w:val="24"/>
              </w:rPr>
              <w:t>Taxes Other than Income Taxes</w:t>
            </w:r>
          </w:p>
        </w:tc>
        <w:tc>
          <w:tcPr>
            <w:tcW w:w="4526" w:type="dxa"/>
          </w:tcPr>
          <w:p w14:paraId="2C73503E" w14:textId="77777777" w:rsidR="00EE1A94" w:rsidRPr="00D23155" w:rsidRDefault="00EE1A94" w:rsidP="006F0900">
            <w:pPr>
              <w:jc w:val="center"/>
              <w:rPr>
                <w:szCs w:val="24"/>
              </w:rPr>
            </w:pPr>
            <w:r w:rsidRPr="00D23155">
              <w:rPr>
                <w:szCs w:val="24"/>
              </w:rPr>
              <w:t>$</w:t>
            </w:r>
            <w:r>
              <w:rPr>
                <w:szCs w:val="24"/>
              </w:rPr>
              <w:t xml:space="preserve"> </w:t>
            </w:r>
            <w:r w:rsidRPr="00D23155">
              <w:rPr>
                <w:szCs w:val="24"/>
              </w:rPr>
              <w:t xml:space="preserve"> </w:t>
            </w:r>
            <w:r>
              <w:rPr>
                <w:szCs w:val="24"/>
              </w:rPr>
              <w:t xml:space="preserve">       0</w:t>
            </w:r>
          </w:p>
        </w:tc>
      </w:tr>
      <w:tr w:rsidR="00EE1A94" w:rsidRPr="00D23155" w14:paraId="1FB97188" w14:textId="77777777" w:rsidTr="006F0900">
        <w:trPr>
          <w:trHeight w:val="304"/>
        </w:trPr>
        <w:tc>
          <w:tcPr>
            <w:tcW w:w="4919" w:type="dxa"/>
          </w:tcPr>
          <w:p w14:paraId="70FE4926" w14:textId="77777777" w:rsidR="00EE1A94" w:rsidRPr="00D23155" w:rsidRDefault="00EE1A94" w:rsidP="006F0900">
            <w:pPr>
              <w:jc w:val="center"/>
              <w:rPr>
                <w:szCs w:val="24"/>
              </w:rPr>
            </w:pPr>
            <w:r>
              <w:rPr>
                <w:szCs w:val="24"/>
              </w:rPr>
              <w:t>Federal Income Tax</w:t>
            </w:r>
          </w:p>
        </w:tc>
        <w:tc>
          <w:tcPr>
            <w:tcW w:w="4526" w:type="dxa"/>
          </w:tcPr>
          <w:p w14:paraId="66492911" w14:textId="77777777" w:rsidR="00EE1A94" w:rsidRPr="00D23155" w:rsidRDefault="00EE1A94" w:rsidP="006F0900">
            <w:pPr>
              <w:jc w:val="center"/>
              <w:rPr>
                <w:szCs w:val="24"/>
              </w:rPr>
            </w:pPr>
            <w:r w:rsidRPr="00D23155">
              <w:rPr>
                <w:szCs w:val="24"/>
              </w:rPr>
              <w:t xml:space="preserve">$ </w:t>
            </w:r>
            <w:r>
              <w:rPr>
                <w:szCs w:val="24"/>
              </w:rPr>
              <w:t xml:space="preserve">        0</w:t>
            </w:r>
          </w:p>
        </w:tc>
      </w:tr>
      <w:tr w:rsidR="00EE1A94" w:rsidRPr="00D23155" w14:paraId="5AEBDAE6" w14:textId="77777777" w:rsidTr="006F0900">
        <w:trPr>
          <w:trHeight w:val="304"/>
        </w:trPr>
        <w:tc>
          <w:tcPr>
            <w:tcW w:w="4919" w:type="dxa"/>
          </w:tcPr>
          <w:p w14:paraId="284527A7" w14:textId="77777777" w:rsidR="00EE1A94" w:rsidRPr="00D23155" w:rsidRDefault="00EE1A94" w:rsidP="006F0900">
            <w:pPr>
              <w:jc w:val="center"/>
              <w:rPr>
                <w:szCs w:val="24"/>
              </w:rPr>
            </w:pPr>
            <w:r w:rsidRPr="00D23155">
              <w:rPr>
                <w:szCs w:val="24"/>
              </w:rPr>
              <w:t>Return on Rate Base</w:t>
            </w:r>
          </w:p>
        </w:tc>
        <w:tc>
          <w:tcPr>
            <w:tcW w:w="4526" w:type="dxa"/>
          </w:tcPr>
          <w:p w14:paraId="000F02D2" w14:textId="77777777" w:rsidR="00EE1A94" w:rsidRPr="00D23155" w:rsidRDefault="00EE1A94" w:rsidP="006F0900">
            <w:pPr>
              <w:jc w:val="center"/>
              <w:rPr>
                <w:szCs w:val="24"/>
              </w:rPr>
            </w:pPr>
            <w:r w:rsidRPr="00D23155">
              <w:rPr>
                <w:szCs w:val="24"/>
              </w:rPr>
              <w:t>$</w:t>
            </w:r>
            <w:r>
              <w:rPr>
                <w:szCs w:val="24"/>
              </w:rPr>
              <w:t xml:space="preserve">         0</w:t>
            </w:r>
          </w:p>
        </w:tc>
      </w:tr>
      <w:tr w:rsidR="00EE1A94" w:rsidRPr="00D23155" w14:paraId="1CA7937E" w14:textId="77777777" w:rsidTr="006F0900">
        <w:trPr>
          <w:trHeight w:val="304"/>
        </w:trPr>
        <w:tc>
          <w:tcPr>
            <w:tcW w:w="4919" w:type="dxa"/>
          </w:tcPr>
          <w:p w14:paraId="253994A1" w14:textId="77777777" w:rsidR="00EE1A94" w:rsidRPr="00D23155" w:rsidRDefault="00EE1A94" w:rsidP="006F0900">
            <w:pPr>
              <w:jc w:val="center"/>
              <w:rPr>
                <w:szCs w:val="24"/>
              </w:rPr>
            </w:pPr>
            <w:r w:rsidRPr="00D23155">
              <w:rPr>
                <w:b/>
                <w:szCs w:val="24"/>
              </w:rPr>
              <w:t>Total</w:t>
            </w:r>
            <w:r>
              <w:rPr>
                <w:b/>
                <w:szCs w:val="24"/>
              </w:rPr>
              <w:t xml:space="preserve"> </w:t>
            </w:r>
            <w:r w:rsidRPr="00D23155">
              <w:rPr>
                <w:b/>
                <w:szCs w:val="24"/>
              </w:rPr>
              <w:t>Revenue Requirement</w:t>
            </w:r>
          </w:p>
        </w:tc>
        <w:tc>
          <w:tcPr>
            <w:tcW w:w="4526" w:type="dxa"/>
          </w:tcPr>
          <w:p w14:paraId="2D07BB42" w14:textId="77777777" w:rsidR="00EE1A94" w:rsidRPr="00D23155" w:rsidRDefault="00EE1A94" w:rsidP="006F0900">
            <w:pPr>
              <w:jc w:val="center"/>
              <w:rPr>
                <w:szCs w:val="24"/>
              </w:rPr>
            </w:pPr>
            <w:r w:rsidRPr="00D23155">
              <w:rPr>
                <w:b/>
                <w:szCs w:val="24"/>
              </w:rPr>
              <w:t>$</w:t>
            </w:r>
            <w:r>
              <w:rPr>
                <w:b/>
                <w:szCs w:val="24"/>
              </w:rPr>
              <w:t>23,932</w:t>
            </w:r>
          </w:p>
        </w:tc>
      </w:tr>
    </w:tbl>
    <w:p w14:paraId="5400CC71" w14:textId="6833054D" w:rsidR="00F35015" w:rsidRDefault="00F35015" w:rsidP="00F97AE6">
      <w:pPr>
        <w:pStyle w:val="FOFNumbered"/>
        <w:numPr>
          <w:ilvl w:val="0"/>
          <w:numId w:val="0"/>
        </w:numPr>
        <w:spacing w:before="0"/>
        <w:rPr>
          <w:szCs w:val="24"/>
        </w:rPr>
      </w:pPr>
    </w:p>
    <w:p w14:paraId="259B194F" w14:textId="20585D43" w:rsidR="00594F47" w:rsidRDefault="00594F47" w:rsidP="00F97AE6">
      <w:pPr>
        <w:pStyle w:val="FOFNumbered"/>
        <w:numPr>
          <w:ilvl w:val="0"/>
          <w:numId w:val="0"/>
        </w:numPr>
        <w:spacing w:before="0"/>
        <w:rPr>
          <w:szCs w:val="24"/>
        </w:rPr>
      </w:pPr>
    </w:p>
    <w:p w14:paraId="78FEA502" w14:textId="00D82A0D" w:rsidR="00F048EA" w:rsidRPr="00856509" w:rsidRDefault="00EE1A94" w:rsidP="00F048EA">
      <w:pPr>
        <w:pStyle w:val="FOFNumbered"/>
      </w:pPr>
      <w:r>
        <w:t xml:space="preserve">Oak Bend did not request an overall rate of return. </w:t>
      </w:r>
    </w:p>
    <w:p w14:paraId="757B6DD2" w14:textId="2C77F600" w:rsidR="00FA4376" w:rsidRPr="00222993" w:rsidRDefault="00D17F60" w:rsidP="003353FD">
      <w:pPr>
        <w:pStyle w:val="FOFNumbered"/>
        <w:spacing w:before="0" w:after="120"/>
        <w:rPr>
          <w:szCs w:val="24"/>
        </w:rPr>
      </w:pPr>
      <w:r w:rsidRPr="00FA4376">
        <w:t xml:space="preserve">On </w:t>
      </w:r>
      <w:r w:rsidR="007E2C80">
        <w:t xml:space="preserve">May 26, </w:t>
      </w:r>
      <w:r w:rsidRPr="00FA4376">
        <w:t>202</w:t>
      </w:r>
      <w:r w:rsidR="00D4144C" w:rsidRPr="00FA4376">
        <w:t>3</w:t>
      </w:r>
      <w:r w:rsidRPr="00FA4376">
        <w:t xml:space="preserve">, Commission Staff recommended </w:t>
      </w:r>
      <w:r w:rsidR="00FA4376" w:rsidRPr="00FA4376">
        <w:t>a total revenue requirement of $23,</w:t>
      </w:r>
      <w:r w:rsidR="00095374">
        <w:t>932</w:t>
      </w:r>
      <w:r w:rsidR="006E02B0">
        <w:t xml:space="preserve"> which is equal to Oak Bend’s request</w:t>
      </w:r>
      <w:r w:rsidR="00095374">
        <w:t xml:space="preserve">. </w:t>
      </w:r>
    </w:p>
    <w:p w14:paraId="231190DF" w14:textId="15911578" w:rsidR="00F35015" w:rsidRDefault="00F35015" w:rsidP="00FA4376">
      <w:pPr>
        <w:pStyle w:val="FOFNumbered"/>
      </w:pPr>
      <w:r w:rsidRPr="00FA4376">
        <w:t xml:space="preserve">In </w:t>
      </w:r>
      <w:r w:rsidR="00BE7B24" w:rsidRPr="00FA4376">
        <w:t xml:space="preserve">its </w:t>
      </w:r>
      <w:r w:rsidRPr="00FA4376">
        <w:t xml:space="preserve">application, </w:t>
      </w:r>
      <w:r w:rsidR="00A84DAC">
        <w:t xml:space="preserve">Oak Bend </w:t>
      </w:r>
      <w:r w:rsidRPr="00FA4376">
        <w:t>requested the following rates:</w:t>
      </w:r>
    </w:p>
    <w:tbl>
      <w:tblPr>
        <w:tblStyle w:val="TableGrid"/>
        <w:tblW w:w="0" w:type="auto"/>
        <w:tblInd w:w="720" w:type="dxa"/>
        <w:tblLook w:val="04A0" w:firstRow="1" w:lastRow="0" w:firstColumn="1" w:lastColumn="0" w:noHBand="0" w:noVBand="1"/>
      </w:tblPr>
      <w:tblGrid>
        <w:gridCol w:w="4295"/>
        <w:gridCol w:w="4335"/>
      </w:tblGrid>
      <w:tr w:rsidR="00444E82" w:rsidRPr="00F35015" w14:paraId="694F00DB" w14:textId="77777777" w:rsidTr="005930B8">
        <w:tc>
          <w:tcPr>
            <w:tcW w:w="4295" w:type="dxa"/>
          </w:tcPr>
          <w:p w14:paraId="7B908FA1" w14:textId="7AEC84B9" w:rsidR="00444E82" w:rsidRPr="00F35015" w:rsidRDefault="00444E82" w:rsidP="005930B8">
            <w:pPr>
              <w:pStyle w:val="FOFNumbered"/>
              <w:numPr>
                <w:ilvl w:val="0"/>
                <w:numId w:val="0"/>
              </w:numPr>
              <w:spacing w:before="0" w:line="240" w:lineRule="auto"/>
              <w:jc w:val="center"/>
              <w:rPr>
                <w:b/>
                <w:bCs/>
                <w:szCs w:val="24"/>
              </w:rPr>
            </w:pPr>
            <w:r>
              <w:rPr>
                <w:b/>
                <w:bCs/>
                <w:szCs w:val="24"/>
              </w:rPr>
              <w:t>Meter Size: Residential</w:t>
            </w:r>
          </w:p>
        </w:tc>
        <w:tc>
          <w:tcPr>
            <w:tcW w:w="4335" w:type="dxa"/>
          </w:tcPr>
          <w:p w14:paraId="73E312A4" w14:textId="2606BBF4" w:rsidR="00444E82" w:rsidRPr="00F35015" w:rsidRDefault="0082021D" w:rsidP="005930B8">
            <w:pPr>
              <w:pStyle w:val="FOFNumbered"/>
              <w:numPr>
                <w:ilvl w:val="0"/>
                <w:numId w:val="0"/>
              </w:numPr>
              <w:spacing w:before="0" w:line="240" w:lineRule="auto"/>
              <w:jc w:val="center"/>
              <w:rPr>
                <w:b/>
                <w:bCs/>
                <w:szCs w:val="24"/>
              </w:rPr>
            </w:pPr>
            <w:r>
              <w:rPr>
                <w:b/>
                <w:bCs/>
                <w:szCs w:val="24"/>
              </w:rPr>
              <w:t xml:space="preserve">Minimum Monthly Charge includes </w:t>
            </w:r>
            <w:r w:rsidR="006329FF">
              <w:rPr>
                <w:b/>
                <w:bCs/>
                <w:szCs w:val="24"/>
              </w:rPr>
              <w:t>0 gallons</w:t>
            </w:r>
          </w:p>
        </w:tc>
      </w:tr>
      <w:tr w:rsidR="00444E82" w14:paraId="150A8C22" w14:textId="77777777" w:rsidTr="005930B8">
        <w:tc>
          <w:tcPr>
            <w:tcW w:w="4295" w:type="dxa"/>
          </w:tcPr>
          <w:p w14:paraId="16E0C553" w14:textId="3C03B45C" w:rsidR="00444E82" w:rsidRDefault="00444E82" w:rsidP="005930B8">
            <w:pPr>
              <w:pStyle w:val="FOFNumbered"/>
              <w:numPr>
                <w:ilvl w:val="0"/>
                <w:numId w:val="0"/>
              </w:numPr>
              <w:spacing w:before="0" w:line="240" w:lineRule="auto"/>
              <w:jc w:val="center"/>
              <w:rPr>
                <w:szCs w:val="24"/>
              </w:rPr>
            </w:pPr>
            <w:r>
              <w:rPr>
                <w:szCs w:val="24"/>
              </w:rPr>
              <w:t>5/8”</w:t>
            </w:r>
          </w:p>
        </w:tc>
        <w:tc>
          <w:tcPr>
            <w:tcW w:w="4335" w:type="dxa"/>
          </w:tcPr>
          <w:p w14:paraId="47FECCFB" w14:textId="7E24FA4B" w:rsidR="00444E82" w:rsidRDefault="001B0B89" w:rsidP="001B0B89">
            <w:pPr>
              <w:pStyle w:val="FOFNumbered"/>
              <w:numPr>
                <w:ilvl w:val="0"/>
                <w:numId w:val="0"/>
              </w:numPr>
              <w:spacing w:before="0" w:line="240" w:lineRule="auto"/>
              <w:jc w:val="left"/>
              <w:rPr>
                <w:szCs w:val="24"/>
              </w:rPr>
            </w:pPr>
            <w:r>
              <w:rPr>
                <w:szCs w:val="24"/>
              </w:rPr>
              <w:t xml:space="preserve">                               </w:t>
            </w:r>
            <w:r w:rsidR="0082021D">
              <w:rPr>
                <w:szCs w:val="24"/>
              </w:rPr>
              <w:t>$4</w:t>
            </w:r>
            <w:r w:rsidR="00855402">
              <w:rPr>
                <w:szCs w:val="24"/>
              </w:rPr>
              <w:t>6.09</w:t>
            </w:r>
          </w:p>
        </w:tc>
      </w:tr>
      <w:tr w:rsidR="00444E82" w14:paraId="48C3F810" w14:textId="77777777" w:rsidTr="005930B8">
        <w:tc>
          <w:tcPr>
            <w:tcW w:w="4295" w:type="dxa"/>
          </w:tcPr>
          <w:p w14:paraId="50AEAAC0" w14:textId="4A130319" w:rsidR="00444E82" w:rsidRDefault="00444E82" w:rsidP="005930B8">
            <w:pPr>
              <w:pStyle w:val="FOFNumbered"/>
              <w:numPr>
                <w:ilvl w:val="0"/>
                <w:numId w:val="0"/>
              </w:numPr>
              <w:spacing w:before="0" w:line="240" w:lineRule="auto"/>
              <w:jc w:val="center"/>
              <w:rPr>
                <w:szCs w:val="24"/>
              </w:rPr>
            </w:pPr>
            <w:r>
              <w:rPr>
                <w:szCs w:val="24"/>
              </w:rPr>
              <w:t>3/4"</w:t>
            </w:r>
          </w:p>
        </w:tc>
        <w:tc>
          <w:tcPr>
            <w:tcW w:w="4335" w:type="dxa"/>
          </w:tcPr>
          <w:p w14:paraId="57D95CA5" w14:textId="42EC53F6" w:rsidR="00444E82" w:rsidRDefault="001B0B89" w:rsidP="001B0B89">
            <w:pPr>
              <w:pStyle w:val="FOFNumbered"/>
              <w:numPr>
                <w:ilvl w:val="0"/>
                <w:numId w:val="0"/>
              </w:numPr>
              <w:spacing w:before="0" w:line="240" w:lineRule="auto"/>
              <w:jc w:val="left"/>
              <w:rPr>
                <w:szCs w:val="24"/>
              </w:rPr>
            </w:pPr>
            <w:r>
              <w:rPr>
                <w:szCs w:val="24"/>
              </w:rPr>
              <w:t xml:space="preserve">                               </w:t>
            </w:r>
            <w:r w:rsidR="00444E82">
              <w:rPr>
                <w:szCs w:val="24"/>
              </w:rPr>
              <w:t>$</w:t>
            </w:r>
            <w:r w:rsidR="00C6354F">
              <w:rPr>
                <w:szCs w:val="24"/>
              </w:rPr>
              <w:t>69.135</w:t>
            </w:r>
          </w:p>
        </w:tc>
      </w:tr>
      <w:tr w:rsidR="00444E82" w14:paraId="3FF9359F" w14:textId="77777777" w:rsidTr="005930B8">
        <w:tc>
          <w:tcPr>
            <w:tcW w:w="4295" w:type="dxa"/>
          </w:tcPr>
          <w:p w14:paraId="21105AA7" w14:textId="158E6D7D" w:rsidR="00444E82" w:rsidRDefault="00444E82" w:rsidP="005930B8">
            <w:pPr>
              <w:pStyle w:val="FOFNumbered"/>
              <w:numPr>
                <w:ilvl w:val="0"/>
                <w:numId w:val="0"/>
              </w:numPr>
              <w:spacing w:before="0" w:line="240" w:lineRule="auto"/>
              <w:jc w:val="center"/>
              <w:rPr>
                <w:szCs w:val="24"/>
              </w:rPr>
            </w:pPr>
            <w:r>
              <w:rPr>
                <w:szCs w:val="24"/>
              </w:rPr>
              <w:t>1</w:t>
            </w:r>
            <w:r w:rsidR="0082021D">
              <w:rPr>
                <w:szCs w:val="24"/>
              </w:rPr>
              <w:t>”</w:t>
            </w:r>
          </w:p>
        </w:tc>
        <w:tc>
          <w:tcPr>
            <w:tcW w:w="4335" w:type="dxa"/>
          </w:tcPr>
          <w:p w14:paraId="0B726E2C" w14:textId="4BF1660E" w:rsidR="00444E82" w:rsidRDefault="001B0B89" w:rsidP="001B0B89">
            <w:pPr>
              <w:pStyle w:val="FOFNumbered"/>
              <w:numPr>
                <w:ilvl w:val="0"/>
                <w:numId w:val="0"/>
              </w:numPr>
              <w:spacing w:before="0" w:line="240" w:lineRule="auto"/>
              <w:jc w:val="left"/>
              <w:rPr>
                <w:szCs w:val="24"/>
              </w:rPr>
            </w:pPr>
            <w:r>
              <w:rPr>
                <w:szCs w:val="24"/>
              </w:rPr>
              <w:t xml:space="preserve">                             </w:t>
            </w:r>
            <w:r w:rsidR="00444E82">
              <w:rPr>
                <w:szCs w:val="24"/>
              </w:rPr>
              <w:t>$</w:t>
            </w:r>
            <w:r w:rsidR="0082021D">
              <w:rPr>
                <w:szCs w:val="24"/>
              </w:rPr>
              <w:t>1</w:t>
            </w:r>
            <w:r w:rsidR="00244B60">
              <w:rPr>
                <w:szCs w:val="24"/>
              </w:rPr>
              <w:t>15.225</w:t>
            </w:r>
          </w:p>
        </w:tc>
      </w:tr>
      <w:tr w:rsidR="008F1086" w14:paraId="5589E21C" w14:textId="77777777" w:rsidTr="005930B8">
        <w:tc>
          <w:tcPr>
            <w:tcW w:w="4295" w:type="dxa"/>
          </w:tcPr>
          <w:p w14:paraId="507BD7F3" w14:textId="2F0AD1DB" w:rsidR="008F1086" w:rsidRDefault="008F1086" w:rsidP="005930B8">
            <w:pPr>
              <w:pStyle w:val="FOFNumbered"/>
              <w:numPr>
                <w:ilvl w:val="0"/>
                <w:numId w:val="0"/>
              </w:numPr>
              <w:spacing w:before="0" w:line="240" w:lineRule="auto"/>
              <w:jc w:val="center"/>
              <w:rPr>
                <w:szCs w:val="24"/>
              </w:rPr>
            </w:pPr>
            <w:r>
              <w:rPr>
                <w:szCs w:val="24"/>
              </w:rPr>
              <w:t>1.5”</w:t>
            </w:r>
          </w:p>
        </w:tc>
        <w:tc>
          <w:tcPr>
            <w:tcW w:w="4335" w:type="dxa"/>
          </w:tcPr>
          <w:p w14:paraId="3A18693B" w14:textId="31D4CE69" w:rsidR="008F1086" w:rsidRDefault="001B0B89" w:rsidP="001B0B89">
            <w:pPr>
              <w:pStyle w:val="FOFNumbered"/>
              <w:numPr>
                <w:ilvl w:val="0"/>
                <w:numId w:val="0"/>
              </w:numPr>
              <w:spacing w:before="0" w:line="240" w:lineRule="auto"/>
              <w:jc w:val="left"/>
              <w:rPr>
                <w:szCs w:val="24"/>
              </w:rPr>
            </w:pPr>
            <w:r>
              <w:rPr>
                <w:szCs w:val="24"/>
              </w:rPr>
              <w:t xml:space="preserve">                             </w:t>
            </w:r>
            <w:r w:rsidR="008F1086">
              <w:rPr>
                <w:szCs w:val="24"/>
              </w:rPr>
              <w:t>$230.45</w:t>
            </w:r>
          </w:p>
        </w:tc>
      </w:tr>
      <w:tr w:rsidR="00444E82" w:rsidRPr="00D4144C" w14:paraId="6846EC07" w14:textId="77777777" w:rsidTr="005930B8">
        <w:tc>
          <w:tcPr>
            <w:tcW w:w="4295" w:type="dxa"/>
          </w:tcPr>
          <w:p w14:paraId="445832DE" w14:textId="08316A82" w:rsidR="00444E82" w:rsidRPr="00FA4BD7" w:rsidRDefault="00444E82" w:rsidP="005930B8">
            <w:pPr>
              <w:pStyle w:val="FOFNumbered"/>
              <w:numPr>
                <w:ilvl w:val="0"/>
                <w:numId w:val="0"/>
              </w:numPr>
              <w:spacing w:before="0" w:line="240" w:lineRule="auto"/>
              <w:jc w:val="center"/>
              <w:rPr>
                <w:szCs w:val="24"/>
              </w:rPr>
            </w:pPr>
            <w:r>
              <w:rPr>
                <w:szCs w:val="24"/>
              </w:rPr>
              <w:t>2</w:t>
            </w:r>
            <w:r w:rsidR="0082021D">
              <w:rPr>
                <w:szCs w:val="24"/>
              </w:rPr>
              <w:t>”</w:t>
            </w:r>
          </w:p>
        </w:tc>
        <w:tc>
          <w:tcPr>
            <w:tcW w:w="4335" w:type="dxa"/>
          </w:tcPr>
          <w:p w14:paraId="06A44DBC" w14:textId="5AA41E2B" w:rsidR="00444E82" w:rsidRPr="00D4144C" w:rsidRDefault="001B0B89" w:rsidP="001B0B89">
            <w:pPr>
              <w:pStyle w:val="FOFNumbered"/>
              <w:numPr>
                <w:ilvl w:val="0"/>
                <w:numId w:val="0"/>
              </w:numPr>
              <w:spacing w:before="0" w:line="240" w:lineRule="auto"/>
              <w:jc w:val="left"/>
              <w:rPr>
                <w:szCs w:val="24"/>
              </w:rPr>
            </w:pPr>
            <w:r>
              <w:rPr>
                <w:szCs w:val="24"/>
              </w:rPr>
              <w:t xml:space="preserve">                             </w:t>
            </w:r>
            <w:r w:rsidR="00444E82">
              <w:rPr>
                <w:szCs w:val="24"/>
              </w:rPr>
              <w:t>$</w:t>
            </w:r>
            <w:r w:rsidR="00412F9B">
              <w:rPr>
                <w:szCs w:val="24"/>
              </w:rPr>
              <w:t>368.72</w:t>
            </w:r>
          </w:p>
        </w:tc>
      </w:tr>
    </w:tbl>
    <w:p w14:paraId="69D30F26" w14:textId="77777777" w:rsidR="00444E82" w:rsidRPr="00FA4376" w:rsidRDefault="00444E82" w:rsidP="00444E82">
      <w:pPr>
        <w:pStyle w:val="FOFNumbered"/>
        <w:numPr>
          <w:ilvl w:val="0"/>
          <w:numId w:val="0"/>
        </w:numPr>
        <w:ind w:left="720"/>
      </w:pPr>
    </w:p>
    <w:p w14:paraId="0DB79257" w14:textId="26622284" w:rsidR="00624381" w:rsidRDefault="00624381" w:rsidP="008B7CA5">
      <w:pPr>
        <w:pStyle w:val="FOFNumbered"/>
        <w:spacing w:before="0"/>
      </w:pPr>
      <w:r>
        <w:t xml:space="preserve">Commission Staff recommends approval of </w:t>
      </w:r>
      <w:r w:rsidR="00211089">
        <w:t xml:space="preserve">Oak Bend’s </w:t>
      </w:r>
      <w:r>
        <w:t>gallonage rates.</w:t>
      </w:r>
    </w:p>
    <w:p w14:paraId="6A91D188" w14:textId="4AE016C2" w:rsidR="008F2EA8" w:rsidRDefault="008F2EA8" w:rsidP="008B7CA5">
      <w:pPr>
        <w:pStyle w:val="FOFNumbered"/>
        <w:spacing w:before="0"/>
      </w:pPr>
      <w:r>
        <w:t xml:space="preserve">In its application, </w:t>
      </w:r>
      <w:r w:rsidR="00991771">
        <w:t xml:space="preserve">Oak Bend </w:t>
      </w:r>
      <w:r>
        <w:t xml:space="preserve">requested a </w:t>
      </w:r>
      <w:r w:rsidR="00EB4AC2">
        <w:t xml:space="preserve">volumetric </w:t>
      </w:r>
      <w:r>
        <w:t>charge of $</w:t>
      </w:r>
      <w:r w:rsidR="00991771">
        <w:t>1.67</w:t>
      </w:r>
      <w:r w:rsidR="008934EF">
        <w:t xml:space="preserve"> per 1</w:t>
      </w:r>
      <w:r w:rsidR="00D16DCC">
        <w:t>,</w:t>
      </w:r>
      <w:r w:rsidR="008934EF">
        <w:t>000 gallons</w:t>
      </w:r>
      <w:r w:rsidR="00D16DCC">
        <w:t xml:space="preserve"> of usage</w:t>
      </w:r>
      <w:r>
        <w:t>.</w:t>
      </w:r>
    </w:p>
    <w:p w14:paraId="71E191C2" w14:textId="312F34C5" w:rsidR="008F2EA8" w:rsidRDefault="000C2A61" w:rsidP="000C2A61">
      <w:pPr>
        <w:pStyle w:val="FOFNumbered"/>
        <w:spacing w:before="0"/>
      </w:pPr>
      <w:r>
        <w:t xml:space="preserve">The application of Commission Staff’s revenue requirement of </w:t>
      </w:r>
      <w:r w:rsidRPr="00EE1EDB">
        <w:t>$23</w:t>
      </w:r>
      <w:r w:rsidR="00B00DD2" w:rsidRPr="00EE1EDB">
        <w:t>,932</w:t>
      </w:r>
      <w:r>
        <w:t xml:space="preserve"> results in a Commission Staff recommended monthly charge of </w:t>
      </w:r>
      <w:r w:rsidR="008F2EA8" w:rsidRPr="00EE1EDB">
        <w:t>$46.</w:t>
      </w:r>
      <w:r w:rsidR="00BC50F7" w:rsidRPr="00EE1EDB">
        <w:t>09</w:t>
      </w:r>
      <w:r>
        <w:t>.</w:t>
      </w:r>
    </w:p>
    <w:p w14:paraId="4336ACF6" w14:textId="4956E840" w:rsidR="00D17F60" w:rsidRPr="00D17F60" w:rsidRDefault="00A40C92" w:rsidP="00124D21">
      <w:pPr>
        <w:pStyle w:val="FOFNumbered"/>
        <w:spacing w:before="0" w:after="120"/>
        <w:rPr>
          <w:szCs w:val="24"/>
        </w:rPr>
      </w:pPr>
      <w:r>
        <w:rPr>
          <w:szCs w:val="24"/>
        </w:rPr>
        <w:t xml:space="preserve">The </w:t>
      </w:r>
      <w:r w:rsidR="000C2A61">
        <w:rPr>
          <w:szCs w:val="24"/>
        </w:rPr>
        <w:t>Commission approve</w:t>
      </w:r>
      <w:r>
        <w:rPr>
          <w:szCs w:val="24"/>
        </w:rPr>
        <w:t>s</w:t>
      </w:r>
      <w:r w:rsidR="000C2A61">
        <w:rPr>
          <w:szCs w:val="24"/>
        </w:rPr>
        <w:t xml:space="preserve"> </w:t>
      </w:r>
      <w:r w:rsidR="00956C2F">
        <w:rPr>
          <w:szCs w:val="24"/>
        </w:rPr>
        <w:t xml:space="preserve">Oak Bend’s </w:t>
      </w:r>
      <w:r w:rsidR="00550BF1">
        <w:rPr>
          <w:szCs w:val="24"/>
        </w:rPr>
        <w:t xml:space="preserve">requested revenue requirement of </w:t>
      </w:r>
      <w:r w:rsidR="00624381">
        <w:rPr>
          <w:szCs w:val="24"/>
        </w:rPr>
        <w:t>$23,</w:t>
      </w:r>
      <w:r w:rsidR="000B4259">
        <w:rPr>
          <w:szCs w:val="24"/>
        </w:rPr>
        <w:t>932</w:t>
      </w:r>
      <w:r w:rsidR="00550BF1">
        <w:rPr>
          <w:szCs w:val="24"/>
        </w:rPr>
        <w:t xml:space="preserve"> to </w:t>
      </w:r>
      <w:r w:rsidR="001D0929">
        <w:rPr>
          <w:szCs w:val="24"/>
        </w:rPr>
        <w:t xml:space="preserve">Oak Bend’s </w:t>
      </w:r>
      <w:r w:rsidR="00624381">
        <w:rPr>
          <w:szCs w:val="24"/>
        </w:rPr>
        <w:t xml:space="preserve">gallonage rates, and the </w:t>
      </w:r>
      <w:r w:rsidR="0090240B">
        <w:rPr>
          <w:szCs w:val="24"/>
        </w:rPr>
        <w:t xml:space="preserve">requested </w:t>
      </w:r>
      <w:r w:rsidR="001D0929">
        <w:rPr>
          <w:szCs w:val="24"/>
        </w:rPr>
        <w:t>volumetric charge of $1.67</w:t>
      </w:r>
      <w:r w:rsidR="0090240B">
        <w:rPr>
          <w:szCs w:val="24"/>
        </w:rPr>
        <w:t xml:space="preserve"> per 1</w:t>
      </w:r>
      <w:r w:rsidR="009A720A">
        <w:rPr>
          <w:szCs w:val="24"/>
        </w:rPr>
        <w:t>,</w:t>
      </w:r>
      <w:r w:rsidR="0090240B">
        <w:rPr>
          <w:szCs w:val="24"/>
        </w:rPr>
        <w:t>000 gallons for all usage</w:t>
      </w:r>
      <w:r w:rsidR="001D0929">
        <w:rPr>
          <w:szCs w:val="24"/>
        </w:rPr>
        <w:t xml:space="preserve">. </w:t>
      </w:r>
      <w:r w:rsidR="00624381">
        <w:rPr>
          <w:szCs w:val="24"/>
        </w:rPr>
        <w:t xml:space="preserve"> </w:t>
      </w:r>
    </w:p>
    <w:p w14:paraId="0C95386A" w14:textId="0B2BCDCD" w:rsidR="00551BEB" w:rsidRPr="00920325" w:rsidRDefault="00551BEB" w:rsidP="00F97AE6">
      <w:pPr>
        <w:pStyle w:val="FOFNumbered"/>
        <w:numPr>
          <w:ilvl w:val="0"/>
          <w:numId w:val="0"/>
        </w:numPr>
        <w:spacing w:before="0"/>
        <w:rPr>
          <w:b/>
          <w:bCs/>
          <w:i/>
          <w:iCs/>
          <w:u w:val="single"/>
        </w:rPr>
      </w:pPr>
      <w:r>
        <w:rPr>
          <w:b/>
          <w:bCs/>
          <w:i/>
          <w:iCs/>
          <w:u w:val="single"/>
        </w:rPr>
        <w:t>Return on Invested Capital</w:t>
      </w:r>
    </w:p>
    <w:p w14:paraId="53A1F89F" w14:textId="558A3AA9" w:rsidR="00551BEB" w:rsidRPr="00F323EF" w:rsidRDefault="00BE7B24" w:rsidP="00F97AE6">
      <w:pPr>
        <w:pStyle w:val="FOFNumbered"/>
        <w:spacing w:before="0"/>
      </w:pPr>
      <w:r>
        <w:rPr>
          <w:szCs w:val="24"/>
        </w:rPr>
        <w:t>In its</w:t>
      </w:r>
      <w:r w:rsidR="00551BEB">
        <w:rPr>
          <w:szCs w:val="24"/>
        </w:rPr>
        <w:t xml:space="preserve"> application,</w:t>
      </w:r>
      <w:r>
        <w:rPr>
          <w:szCs w:val="24"/>
        </w:rPr>
        <w:t xml:space="preserve"> </w:t>
      </w:r>
      <w:r w:rsidR="005D3C19">
        <w:rPr>
          <w:szCs w:val="24"/>
        </w:rPr>
        <w:t xml:space="preserve">Oak Bend did not request </w:t>
      </w:r>
      <w:r w:rsidR="00B06773">
        <w:rPr>
          <w:szCs w:val="24"/>
        </w:rPr>
        <w:t xml:space="preserve">an overall rate of return on its invested capital. </w:t>
      </w:r>
    </w:p>
    <w:p w14:paraId="1C6FBB5B" w14:textId="23D62F33" w:rsidR="00F323EF" w:rsidRPr="003C69F0" w:rsidRDefault="00F323EF" w:rsidP="00F97AE6">
      <w:pPr>
        <w:pStyle w:val="FOFNumbered"/>
        <w:spacing w:before="0"/>
      </w:pPr>
      <w:r>
        <w:rPr>
          <w:szCs w:val="24"/>
        </w:rPr>
        <w:t xml:space="preserve">Oak Bend provided a total rate base of $0 in its </w:t>
      </w:r>
      <w:r w:rsidR="00A35518">
        <w:rPr>
          <w:szCs w:val="24"/>
        </w:rPr>
        <w:t>r</w:t>
      </w:r>
      <w:r w:rsidR="001E3606">
        <w:rPr>
          <w:szCs w:val="24"/>
        </w:rPr>
        <w:t xml:space="preserve">ate change application. </w:t>
      </w:r>
    </w:p>
    <w:p w14:paraId="371248C8" w14:textId="6AC4A073" w:rsidR="008B7CA5" w:rsidRDefault="008B7CA5" w:rsidP="00F97AE6">
      <w:pPr>
        <w:pStyle w:val="Heading7"/>
        <w:spacing w:before="0" w:line="360" w:lineRule="auto"/>
      </w:pPr>
      <w:r>
        <w:t>Effective Date</w:t>
      </w:r>
    </w:p>
    <w:p w14:paraId="144C44AE" w14:textId="288FB1F0" w:rsidR="008B7CA5" w:rsidRDefault="00A35518" w:rsidP="00594F47">
      <w:pPr>
        <w:pStyle w:val="FOFNumbered"/>
        <w:spacing w:before="0"/>
      </w:pPr>
      <w:r>
        <w:t xml:space="preserve">Oak Bend </w:t>
      </w:r>
      <w:r w:rsidR="008B7CA5">
        <w:t xml:space="preserve">proposed an effective date of </w:t>
      </w:r>
      <w:r w:rsidR="009F05B6">
        <w:t xml:space="preserve">February 1, 2023. </w:t>
      </w:r>
    </w:p>
    <w:p w14:paraId="1EF13FBD" w14:textId="2321A8AA" w:rsidR="008B7CA5" w:rsidRPr="008B7CA5" w:rsidRDefault="008B7CA5" w:rsidP="00594F47">
      <w:pPr>
        <w:pStyle w:val="FOFNumbered"/>
        <w:spacing w:before="0" w:after="120"/>
      </w:pPr>
      <w:r>
        <w:t xml:space="preserve">In Order No. </w:t>
      </w:r>
      <w:r w:rsidR="00F335DC">
        <w:t>2</w:t>
      </w:r>
      <w:r w:rsidR="00496075">
        <w:t xml:space="preserve">, </w:t>
      </w:r>
      <w:r>
        <w:t xml:space="preserve">filed on </w:t>
      </w:r>
      <w:r w:rsidR="00496075">
        <w:t xml:space="preserve">November 16, </w:t>
      </w:r>
      <w:r w:rsidR="00F335DC">
        <w:t>2022</w:t>
      </w:r>
      <w:r>
        <w:t xml:space="preserve">, the ALJ suspended the effective date </w:t>
      </w:r>
      <w:r w:rsidR="00873207">
        <w:t xml:space="preserve">until an administratively complete application </w:t>
      </w:r>
      <w:r w:rsidR="000052B3">
        <w:t xml:space="preserve">was submitted by Oak Bend.  </w:t>
      </w:r>
    </w:p>
    <w:p w14:paraId="4A8E9A4F" w14:textId="79972924" w:rsidR="00845960" w:rsidRPr="0098431D" w:rsidRDefault="00845960" w:rsidP="008B7CA5">
      <w:pPr>
        <w:pStyle w:val="Heading7"/>
        <w:spacing w:before="0" w:line="360" w:lineRule="auto"/>
      </w:pPr>
      <w:r w:rsidRPr="0098431D">
        <w:t xml:space="preserve">Informal Disposition </w:t>
      </w:r>
    </w:p>
    <w:p w14:paraId="5BC2B2F2" w14:textId="77777777" w:rsidR="00845960" w:rsidRPr="0098431D" w:rsidRDefault="00845960" w:rsidP="00F97AE6">
      <w:pPr>
        <w:pStyle w:val="FOFNumbered"/>
        <w:spacing w:before="0"/>
        <w:rPr>
          <w:szCs w:val="24"/>
        </w:rPr>
      </w:pPr>
      <w:r w:rsidRPr="0098431D">
        <w:rPr>
          <w:szCs w:val="24"/>
        </w:rPr>
        <w:t>More than 15 days have passed since the completion of notice provided in this docket.</w:t>
      </w:r>
    </w:p>
    <w:p w14:paraId="5224FABD" w14:textId="7E8623EA" w:rsidR="008A736E" w:rsidRDefault="000052B3" w:rsidP="00F97AE6">
      <w:pPr>
        <w:pStyle w:val="FOFNumbered"/>
        <w:spacing w:before="0"/>
        <w:rPr>
          <w:szCs w:val="24"/>
        </w:rPr>
      </w:pPr>
      <w:r>
        <w:rPr>
          <w:szCs w:val="24"/>
        </w:rPr>
        <w:t>Oak Bend</w:t>
      </w:r>
      <w:r w:rsidR="008A736E">
        <w:rPr>
          <w:szCs w:val="24"/>
        </w:rPr>
        <w:t xml:space="preserve"> and Commission Staff are the only parties to this </w:t>
      </w:r>
      <w:r w:rsidR="002A650D">
        <w:rPr>
          <w:szCs w:val="24"/>
        </w:rPr>
        <w:t>proceeding</w:t>
      </w:r>
      <w:r w:rsidR="008A736E">
        <w:rPr>
          <w:szCs w:val="24"/>
        </w:rPr>
        <w:t>.</w:t>
      </w:r>
    </w:p>
    <w:p w14:paraId="15300F9B" w14:textId="570CC549" w:rsidR="00710190" w:rsidRDefault="00710190" w:rsidP="00F97AE6">
      <w:pPr>
        <w:pStyle w:val="FOFNumbered"/>
        <w:spacing w:before="0"/>
        <w:rPr>
          <w:szCs w:val="24"/>
        </w:rPr>
      </w:pPr>
      <w:r>
        <w:rPr>
          <w:szCs w:val="24"/>
        </w:rPr>
        <w:t xml:space="preserve">No party requested a </w:t>
      </w:r>
      <w:proofErr w:type="gramStart"/>
      <w:r>
        <w:rPr>
          <w:szCs w:val="24"/>
        </w:rPr>
        <w:t>hearing</w:t>
      </w:r>
      <w:proofErr w:type="gramEnd"/>
      <w:r>
        <w:rPr>
          <w:szCs w:val="24"/>
        </w:rPr>
        <w:t xml:space="preserve"> and no hearing is needed.</w:t>
      </w:r>
    </w:p>
    <w:p w14:paraId="7A1C11AC" w14:textId="30E8CDFF" w:rsidR="00710190" w:rsidRDefault="00710190" w:rsidP="00F97AE6">
      <w:pPr>
        <w:pStyle w:val="FOFNumbered"/>
        <w:spacing w:before="0"/>
        <w:rPr>
          <w:szCs w:val="24"/>
        </w:rPr>
      </w:pPr>
      <w:r>
        <w:rPr>
          <w:szCs w:val="24"/>
        </w:rPr>
        <w:t xml:space="preserve">The decision is not </w:t>
      </w:r>
      <w:proofErr w:type="gramStart"/>
      <w:r>
        <w:rPr>
          <w:szCs w:val="24"/>
        </w:rPr>
        <w:t>adverse</w:t>
      </w:r>
      <w:proofErr w:type="gramEnd"/>
      <w:r>
        <w:rPr>
          <w:szCs w:val="24"/>
        </w:rPr>
        <w:t xml:space="preserve"> to any party.</w:t>
      </w:r>
    </w:p>
    <w:p w14:paraId="6E336A87" w14:textId="77777777" w:rsidR="00F97AE6" w:rsidRPr="00710190" w:rsidRDefault="00F97AE6" w:rsidP="00F97AE6">
      <w:pPr>
        <w:pStyle w:val="FOFNumbered"/>
        <w:numPr>
          <w:ilvl w:val="0"/>
          <w:numId w:val="0"/>
        </w:numPr>
        <w:spacing w:before="0"/>
        <w:ind w:left="720" w:hanging="720"/>
        <w:rPr>
          <w:szCs w:val="24"/>
        </w:rPr>
      </w:pPr>
    </w:p>
    <w:p w14:paraId="0B78C52D" w14:textId="77777777" w:rsidR="00845960" w:rsidRPr="0098431D" w:rsidRDefault="00845960" w:rsidP="008B7CA5">
      <w:pPr>
        <w:pStyle w:val="Heading1"/>
        <w:spacing w:before="0" w:after="0" w:line="360" w:lineRule="auto"/>
        <w:rPr>
          <w:szCs w:val="24"/>
        </w:rPr>
      </w:pPr>
      <w:r w:rsidRPr="0098431D">
        <w:rPr>
          <w:szCs w:val="24"/>
        </w:rPr>
        <w:t>Conclusions of Law</w:t>
      </w:r>
    </w:p>
    <w:p w14:paraId="3331036D" w14:textId="77777777" w:rsidR="00845960" w:rsidRPr="0098431D" w:rsidRDefault="00845960">
      <w:pPr>
        <w:pStyle w:val="BodyText"/>
        <w:keepNext/>
        <w:spacing w:before="0"/>
      </w:pPr>
      <w:r w:rsidRPr="0098431D">
        <w:t>The Commission makes the following conclusions of law.</w:t>
      </w:r>
    </w:p>
    <w:p w14:paraId="7A5D2949" w14:textId="35C593ED" w:rsidR="00845960" w:rsidRPr="001158C0" w:rsidRDefault="000052B3">
      <w:pPr>
        <w:pStyle w:val="COLNumbered"/>
        <w:tabs>
          <w:tab w:val="clear" w:pos="360"/>
        </w:tabs>
        <w:spacing w:before="0"/>
        <w:rPr>
          <w:szCs w:val="24"/>
        </w:rPr>
      </w:pPr>
      <w:r>
        <w:rPr>
          <w:szCs w:val="24"/>
        </w:rPr>
        <w:t>Oak Bend</w:t>
      </w:r>
      <w:r w:rsidR="00845960">
        <w:rPr>
          <w:szCs w:val="24"/>
        </w:rPr>
        <w:t xml:space="preserve"> is </w:t>
      </w:r>
      <w:r w:rsidR="00845960">
        <w:t>utility, public utility, and water utility as defined in Texas Water Code (TWC) § 13.002(23) and 16 Texas Administrative Code (TAC) § 24.3(39).</w:t>
      </w:r>
    </w:p>
    <w:p w14:paraId="6305DAAA" w14:textId="33D9E93B" w:rsidR="00845960" w:rsidRPr="00F15C89" w:rsidRDefault="000052B3">
      <w:pPr>
        <w:pStyle w:val="COLNumbered"/>
        <w:tabs>
          <w:tab w:val="clear" w:pos="360"/>
        </w:tabs>
        <w:spacing w:before="0"/>
        <w:rPr>
          <w:szCs w:val="24"/>
        </w:rPr>
      </w:pPr>
      <w:r>
        <w:rPr>
          <w:szCs w:val="24"/>
        </w:rPr>
        <w:t xml:space="preserve">Oak Bend </w:t>
      </w:r>
      <w:r w:rsidR="00845960">
        <w:rPr>
          <w:szCs w:val="24"/>
        </w:rPr>
        <w:t xml:space="preserve">is a </w:t>
      </w:r>
      <w:r w:rsidR="00845960">
        <w:t>retail public utility as defined in TWC § 13.002(19) and 16 TAC § 24.3(31).</w:t>
      </w:r>
    </w:p>
    <w:p w14:paraId="72A2A36A" w14:textId="56CCAD6C" w:rsidR="00845960" w:rsidRPr="00F15C89" w:rsidRDefault="00A06935">
      <w:pPr>
        <w:pStyle w:val="COLNumbered"/>
        <w:tabs>
          <w:tab w:val="clear" w:pos="360"/>
        </w:tabs>
        <w:spacing w:before="0"/>
        <w:rPr>
          <w:szCs w:val="24"/>
        </w:rPr>
      </w:pPr>
      <w:r>
        <w:rPr>
          <w:szCs w:val="24"/>
        </w:rPr>
        <w:t xml:space="preserve">Oak Bend is a </w:t>
      </w:r>
      <w:r w:rsidR="00845960">
        <w:t xml:space="preserve">class D </w:t>
      </w:r>
      <w:r>
        <w:t xml:space="preserve">water </w:t>
      </w:r>
      <w:r w:rsidR="00845960">
        <w:t xml:space="preserve">utility as defined in TWC § 13.002(4-d) and 16 TAC § 24.3(8).  </w:t>
      </w:r>
    </w:p>
    <w:p w14:paraId="5D6EC26D" w14:textId="0567ED35" w:rsidR="00A0695C" w:rsidRPr="00A0695C" w:rsidRDefault="00A0695C">
      <w:pPr>
        <w:pStyle w:val="COLNumbered"/>
        <w:tabs>
          <w:tab w:val="clear" w:pos="360"/>
        </w:tabs>
        <w:spacing w:before="0"/>
        <w:rPr>
          <w:szCs w:val="24"/>
        </w:rPr>
      </w:pPr>
      <w:r>
        <w:rPr>
          <w:szCs w:val="24"/>
        </w:rPr>
        <w:t xml:space="preserve">The Commission has jurisdiction over </w:t>
      </w:r>
      <w:r w:rsidR="00A06935">
        <w:rPr>
          <w:szCs w:val="24"/>
        </w:rPr>
        <w:t xml:space="preserve">Oak Bend’s </w:t>
      </w:r>
      <w:r>
        <w:rPr>
          <w:szCs w:val="24"/>
        </w:rPr>
        <w:t xml:space="preserve">application under TWC </w:t>
      </w:r>
      <w:r>
        <w:t>§§ 13.041, 13.181, 13.1871</w:t>
      </w:r>
      <w:r w:rsidR="00E92AC7">
        <w:t>,</w:t>
      </w:r>
      <w:r>
        <w:t xml:space="preserve"> and 13.1872(c)(2).</w:t>
      </w:r>
      <w:r>
        <w:rPr>
          <w:szCs w:val="24"/>
        </w:rPr>
        <w:t xml:space="preserve"> </w:t>
      </w:r>
    </w:p>
    <w:p w14:paraId="64641CC8" w14:textId="44FDF362" w:rsidR="00845960" w:rsidRDefault="00845960">
      <w:pPr>
        <w:pStyle w:val="COLNumbered"/>
        <w:tabs>
          <w:tab w:val="clear" w:pos="360"/>
        </w:tabs>
        <w:spacing w:before="0"/>
        <w:rPr>
          <w:szCs w:val="24"/>
        </w:rPr>
      </w:pPr>
      <w:r>
        <w:t>The Commission processed this docket in accordance with the requirements of the TWC, the Administrative Procedure Act,</w:t>
      </w:r>
      <w:r>
        <w:rPr>
          <w:rStyle w:val="FootnoteReference"/>
        </w:rPr>
        <w:footnoteReference w:id="2"/>
      </w:r>
      <w:r>
        <w:t xml:space="preserve"> and Commission rules.</w:t>
      </w:r>
    </w:p>
    <w:p w14:paraId="6FB1077C" w14:textId="0CA6109A" w:rsidR="00845960" w:rsidRPr="00116DA8" w:rsidRDefault="00A06935" w:rsidP="008B7CA5">
      <w:pPr>
        <w:pStyle w:val="COLNumbered"/>
        <w:tabs>
          <w:tab w:val="clear" w:pos="360"/>
        </w:tabs>
        <w:spacing w:before="0"/>
        <w:rPr>
          <w:szCs w:val="24"/>
        </w:rPr>
      </w:pPr>
      <w:r>
        <w:rPr>
          <w:szCs w:val="24"/>
        </w:rPr>
        <w:t xml:space="preserve">Oak Bend </w:t>
      </w:r>
      <w:r w:rsidR="00845960">
        <w:t>provided notice of the application in compliance with TWC § 13.1871 and 16 TAC § 24.27</w:t>
      </w:r>
      <w:r w:rsidR="00A0695C">
        <w:t>(d)(1)</w:t>
      </w:r>
      <w:r w:rsidR="00845960">
        <w:t>.</w:t>
      </w:r>
    </w:p>
    <w:p w14:paraId="4072C49E" w14:textId="1E3615EF" w:rsidR="00845960" w:rsidRPr="00116DA8" w:rsidRDefault="00845960" w:rsidP="008B7CA5">
      <w:pPr>
        <w:pStyle w:val="COLNumbered"/>
        <w:tabs>
          <w:tab w:val="clear" w:pos="360"/>
        </w:tabs>
        <w:spacing w:before="0"/>
        <w:rPr>
          <w:szCs w:val="24"/>
        </w:rPr>
      </w:pPr>
      <w:r>
        <w:t xml:space="preserve">The rates approved by </w:t>
      </w:r>
      <w:r w:rsidR="00D31D86">
        <w:t xml:space="preserve">this Notice </w:t>
      </w:r>
      <w:r>
        <w:t xml:space="preserve">are just and reasonable in accordance with TWC § 13.182(a). </w:t>
      </w:r>
    </w:p>
    <w:p w14:paraId="0DEDC43B" w14:textId="1BF423A7" w:rsidR="00845960" w:rsidRPr="00116DA8" w:rsidRDefault="00845960" w:rsidP="008B7CA5">
      <w:pPr>
        <w:pStyle w:val="COLNumbered"/>
        <w:tabs>
          <w:tab w:val="clear" w:pos="360"/>
        </w:tabs>
        <w:spacing w:before="0"/>
        <w:rPr>
          <w:szCs w:val="24"/>
        </w:rPr>
      </w:pPr>
      <w:r>
        <w:t xml:space="preserve">In accordance with TWC § 13.182(b), the rates approved by </w:t>
      </w:r>
      <w:r w:rsidR="00D31D86">
        <w:t xml:space="preserve">this Notice </w:t>
      </w:r>
      <w:r>
        <w:t>are not unreasonably preferential, prejudicial, or discriminatory and are sufficient, equitable, and consistent in application to each class of customers.</w:t>
      </w:r>
    </w:p>
    <w:p w14:paraId="758DD54F" w14:textId="4E266882" w:rsidR="00845960" w:rsidRPr="00116DA8" w:rsidRDefault="00845960" w:rsidP="00F97AE6">
      <w:pPr>
        <w:pStyle w:val="COLNumbered"/>
        <w:tabs>
          <w:tab w:val="clear" w:pos="360"/>
        </w:tabs>
        <w:spacing w:before="0"/>
        <w:rPr>
          <w:szCs w:val="24"/>
        </w:rPr>
      </w:pPr>
      <w:r>
        <w:t xml:space="preserve">In accordance with TWC § 13.183(a), the rates approved by </w:t>
      </w:r>
      <w:r w:rsidR="00D31D86">
        <w:t xml:space="preserve">this Notice </w:t>
      </w:r>
      <w:r>
        <w:t xml:space="preserve">will preserve the financial integrity of </w:t>
      </w:r>
      <w:r w:rsidR="00A06935">
        <w:t>Oak Bend</w:t>
      </w:r>
      <w:r w:rsidR="00984DBB">
        <w:t xml:space="preserve">. </w:t>
      </w:r>
    </w:p>
    <w:p w14:paraId="5D3D3BA6" w14:textId="637595BC" w:rsidR="00845960" w:rsidRPr="00116DA8" w:rsidRDefault="00845960" w:rsidP="00F97AE6">
      <w:pPr>
        <w:pStyle w:val="COLNumbered"/>
        <w:tabs>
          <w:tab w:val="clear" w:pos="360"/>
        </w:tabs>
        <w:spacing w:before="0"/>
        <w:rPr>
          <w:szCs w:val="24"/>
        </w:rPr>
      </w:pPr>
      <w:r>
        <w:t xml:space="preserve">As required by TWC § 13.185(h), the rates approved by </w:t>
      </w:r>
      <w:r w:rsidR="00D31D86">
        <w:t xml:space="preserve">this Notice </w:t>
      </w:r>
      <w:r>
        <w:t xml:space="preserve">do not include legislative advocacy expenses, the costs of processing a refund or credit, or any expenditure that is unreasonable, unnecessary, or not in the public interest. </w:t>
      </w:r>
    </w:p>
    <w:p w14:paraId="769EDF23" w14:textId="23F64915" w:rsidR="00845960" w:rsidRPr="0065671F" w:rsidRDefault="00845960" w:rsidP="00F97AE6">
      <w:pPr>
        <w:pStyle w:val="COLNumbered"/>
        <w:tabs>
          <w:tab w:val="clear" w:pos="360"/>
        </w:tabs>
        <w:spacing w:before="0"/>
        <w:rPr>
          <w:szCs w:val="24"/>
        </w:rPr>
      </w:pPr>
      <w:r>
        <w:t xml:space="preserve">The rates approved by </w:t>
      </w:r>
      <w:r w:rsidR="00D31D86">
        <w:t xml:space="preserve">this Notice </w:t>
      </w:r>
      <w:r>
        <w:t xml:space="preserve">comply with 16 TAC § 24.43(b)(1) regarding conservation. </w:t>
      </w:r>
    </w:p>
    <w:p w14:paraId="3F84788D" w14:textId="1283DD7C" w:rsidR="00E92AC7" w:rsidRPr="00E92AC7" w:rsidRDefault="00E92AC7" w:rsidP="00F97AE6">
      <w:pPr>
        <w:pStyle w:val="COLNumbered"/>
        <w:tabs>
          <w:tab w:val="clear" w:pos="360"/>
        </w:tabs>
        <w:spacing w:before="0"/>
        <w:rPr>
          <w:szCs w:val="24"/>
        </w:rPr>
      </w:pPr>
      <w:r>
        <w:rPr>
          <w:szCs w:val="24"/>
        </w:rPr>
        <w:t xml:space="preserve">The Commission was not required to refer this proceeding to the State Office of Administrative Hearings under 16 TAC </w:t>
      </w:r>
      <w:r>
        <w:t xml:space="preserve">§ </w:t>
      </w:r>
      <w:r>
        <w:rPr>
          <w:szCs w:val="24"/>
        </w:rPr>
        <w:t>24.3</w:t>
      </w:r>
      <w:r w:rsidR="00FF7C0A">
        <w:rPr>
          <w:szCs w:val="24"/>
        </w:rPr>
        <w:t>5</w:t>
      </w:r>
      <w:r>
        <w:rPr>
          <w:szCs w:val="24"/>
        </w:rPr>
        <w:t>(c)(2).</w:t>
      </w:r>
    </w:p>
    <w:p w14:paraId="63F94231" w14:textId="54410178" w:rsidR="00845960" w:rsidRPr="00F97AE6" w:rsidRDefault="00845960" w:rsidP="00F97AE6">
      <w:pPr>
        <w:pStyle w:val="COLNumbered"/>
        <w:tabs>
          <w:tab w:val="clear" w:pos="360"/>
        </w:tabs>
        <w:spacing w:before="0"/>
        <w:rPr>
          <w:szCs w:val="24"/>
        </w:rPr>
      </w:pPr>
      <w:r>
        <w:t xml:space="preserve">This requirements for informal disposition </w:t>
      </w:r>
      <w:r w:rsidR="00BD7CBD">
        <w:t>under</w:t>
      </w:r>
      <w:r>
        <w:t xml:space="preserve"> 16 TAC § 22.35</w:t>
      </w:r>
      <w:r w:rsidR="00BD7CBD">
        <w:t xml:space="preserve"> have been met in this proceeding</w:t>
      </w:r>
      <w:r>
        <w:t>.</w:t>
      </w:r>
    </w:p>
    <w:p w14:paraId="4D7BA7F8" w14:textId="77777777" w:rsidR="00F97AE6" w:rsidRPr="00F97AE6" w:rsidRDefault="00F97AE6" w:rsidP="00F97AE6">
      <w:pPr>
        <w:pStyle w:val="COLNumbered"/>
        <w:numPr>
          <w:ilvl w:val="0"/>
          <w:numId w:val="0"/>
        </w:numPr>
        <w:spacing w:before="0"/>
        <w:ind w:left="720" w:hanging="720"/>
        <w:rPr>
          <w:szCs w:val="24"/>
        </w:rPr>
      </w:pPr>
    </w:p>
    <w:p w14:paraId="6C6D4CE8" w14:textId="77777777" w:rsidR="00845960" w:rsidRPr="0098431D" w:rsidRDefault="00845960" w:rsidP="00F97AE6">
      <w:pPr>
        <w:pStyle w:val="Heading1"/>
        <w:spacing w:before="0" w:after="0" w:line="360" w:lineRule="auto"/>
        <w:rPr>
          <w:szCs w:val="24"/>
        </w:rPr>
      </w:pPr>
      <w:r w:rsidRPr="0098431D">
        <w:rPr>
          <w:szCs w:val="24"/>
        </w:rPr>
        <w:t>Ordering Paragraphs</w:t>
      </w:r>
    </w:p>
    <w:p w14:paraId="382C4AD5" w14:textId="77777777" w:rsidR="00845960" w:rsidRPr="0098431D" w:rsidRDefault="00845960" w:rsidP="00F97AE6">
      <w:pPr>
        <w:pStyle w:val="BodyText"/>
        <w:keepNext/>
        <w:spacing w:before="0"/>
      </w:pPr>
      <w:r w:rsidRPr="0098431D">
        <w:t>In accordance with these findings of fact and conclusions of law, the Commission issues the following orders:</w:t>
      </w:r>
    </w:p>
    <w:p w14:paraId="163F8C3F" w14:textId="5A99F308" w:rsidR="00845960" w:rsidRDefault="00845960" w:rsidP="00F97AE6">
      <w:pPr>
        <w:pStyle w:val="OrderingParagraph"/>
        <w:spacing w:before="0"/>
        <w:rPr>
          <w:color w:val="000000"/>
          <w:spacing w:val="1"/>
          <w:szCs w:val="24"/>
        </w:rPr>
      </w:pPr>
      <w:r>
        <w:t xml:space="preserve">The Commission approves </w:t>
      </w:r>
      <w:r w:rsidR="00E97BC0">
        <w:t xml:space="preserve">Oak Bend’s </w:t>
      </w:r>
      <w:r w:rsidR="00BD7CBD">
        <w:t>application</w:t>
      </w:r>
      <w:r>
        <w:t xml:space="preserve"> to the extent provided in this Order.</w:t>
      </w:r>
    </w:p>
    <w:p w14:paraId="7ACCAFDE" w14:textId="37404F4A" w:rsidR="00845960" w:rsidRPr="00D210FC" w:rsidRDefault="00845960" w:rsidP="00F97AE6">
      <w:pPr>
        <w:pStyle w:val="OrderingParagraph"/>
        <w:spacing w:before="0"/>
        <w:rPr>
          <w:color w:val="000000"/>
          <w:spacing w:val="1"/>
          <w:szCs w:val="24"/>
        </w:rPr>
      </w:pPr>
      <w:r>
        <w:t xml:space="preserve">Within ten days of the date of this </w:t>
      </w:r>
      <w:r w:rsidR="00105B4C">
        <w:t>Notice</w:t>
      </w:r>
      <w:r>
        <w:t xml:space="preserve">, Commission Staff must </w:t>
      </w:r>
      <w:r w:rsidR="00C90ABA">
        <w:t>supply</w:t>
      </w:r>
      <w:r>
        <w:t xml:space="preserve"> a clean copy of the tariff approved by this </w:t>
      </w:r>
      <w:r w:rsidR="00B06111">
        <w:t xml:space="preserve">Notice </w:t>
      </w:r>
      <w:r>
        <w:t xml:space="preserve">to central records to be marked </w:t>
      </w:r>
      <w:r w:rsidRPr="00C70BCA">
        <w:rPr>
          <w:i/>
          <w:iCs/>
        </w:rPr>
        <w:t>Approved</w:t>
      </w:r>
      <w:r>
        <w:t xml:space="preserve"> and filed in the Commission’s tariff book. </w:t>
      </w:r>
    </w:p>
    <w:p w14:paraId="1983DE99" w14:textId="77777777" w:rsidR="00845960" w:rsidRPr="00D210FC" w:rsidRDefault="00845960" w:rsidP="00F97AE6">
      <w:pPr>
        <w:pStyle w:val="OrderingParagraph"/>
        <w:spacing w:before="0"/>
        <w:rPr>
          <w:color w:val="000000"/>
          <w:spacing w:val="1"/>
          <w:szCs w:val="24"/>
        </w:rPr>
      </w:pPr>
      <w:r>
        <w:t>The Commission denies all other motions and any other requests for general or specific relief that the Commission has not expressly granted.</w:t>
      </w:r>
    </w:p>
    <w:p w14:paraId="604AFD1A" w14:textId="77777777" w:rsidR="00DE627A" w:rsidRDefault="00DE627A" w:rsidP="00845960">
      <w:pPr>
        <w:pStyle w:val="Dateline"/>
        <w:keepLines/>
        <w:spacing w:before="240"/>
      </w:pPr>
    </w:p>
    <w:p w14:paraId="29C5EC73" w14:textId="77777777" w:rsidR="00DE627A" w:rsidRDefault="00DE627A" w:rsidP="00845960">
      <w:pPr>
        <w:pStyle w:val="Dateline"/>
        <w:keepLines/>
        <w:spacing w:before="240"/>
      </w:pPr>
    </w:p>
    <w:p w14:paraId="72FF4C4D" w14:textId="37DCB985" w:rsidR="00845960" w:rsidRDefault="00845960" w:rsidP="00845960">
      <w:pPr>
        <w:pStyle w:val="Dateline"/>
        <w:keepLines/>
        <w:spacing w:before="240"/>
      </w:pPr>
      <w:r w:rsidRPr="0098431D">
        <w:t xml:space="preserve">Signed at Austin, Texas the ______ day of </w:t>
      </w:r>
      <w:r>
        <w:t>________,</w:t>
      </w:r>
      <w:r w:rsidRPr="0098431D">
        <w:t xml:space="preserve"> 20</w:t>
      </w:r>
      <w:r>
        <w:t>2</w:t>
      </w:r>
      <w:r w:rsidR="00180DD4">
        <w:t>3</w:t>
      </w:r>
      <w:r w:rsidRPr="0098431D">
        <w:t>.</w:t>
      </w:r>
    </w:p>
    <w:p w14:paraId="1B311EAA" w14:textId="290CB60B" w:rsidR="00593547" w:rsidRDefault="002E197E" w:rsidP="00876BBE">
      <w:pPr>
        <w:spacing w:line="360" w:lineRule="auto"/>
        <w:ind w:left="720"/>
        <w:rPr>
          <w:b/>
        </w:rPr>
      </w:pPr>
      <w:r>
        <w:rPr>
          <w:b/>
        </w:rPr>
        <w:br/>
      </w:r>
      <w:r w:rsidR="00876BBE">
        <w:rPr>
          <w:b/>
        </w:rPr>
        <w:tab/>
      </w:r>
      <w:r w:rsidR="00876BBE">
        <w:rPr>
          <w:b/>
        </w:rPr>
        <w:tab/>
      </w:r>
      <w:r w:rsidR="00876BBE">
        <w:rPr>
          <w:b/>
        </w:rPr>
        <w:tab/>
      </w:r>
      <w:r w:rsidR="00876BBE">
        <w:rPr>
          <w:b/>
        </w:rPr>
        <w:tab/>
      </w:r>
      <w:r w:rsidR="00876BBE">
        <w:rPr>
          <w:b/>
        </w:rPr>
        <w:tab/>
        <w:t>PUBLIC UTILITY COMMISSION OF TEXAS</w:t>
      </w:r>
    </w:p>
    <w:p w14:paraId="67B09BA9" w14:textId="77777777" w:rsidR="00DE627A" w:rsidRDefault="00DE627A" w:rsidP="00876BBE">
      <w:pPr>
        <w:spacing w:line="360" w:lineRule="auto"/>
        <w:ind w:left="720"/>
        <w:rPr>
          <w:b/>
        </w:rPr>
      </w:pPr>
    </w:p>
    <w:p w14:paraId="54AD065D" w14:textId="106A5C64" w:rsidR="0074220F" w:rsidRDefault="00876BBE" w:rsidP="0074220F">
      <w:pPr>
        <w:ind w:left="720"/>
        <w:rPr>
          <w:b/>
        </w:rPr>
      </w:pPr>
      <w:r>
        <w:rPr>
          <w:b/>
        </w:rPr>
        <w:tab/>
      </w:r>
      <w:r>
        <w:rPr>
          <w:b/>
        </w:rPr>
        <w:tab/>
      </w:r>
      <w:r>
        <w:rPr>
          <w:b/>
        </w:rPr>
        <w:tab/>
      </w:r>
      <w:r>
        <w:rPr>
          <w:b/>
        </w:rPr>
        <w:tab/>
      </w:r>
      <w:r>
        <w:rPr>
          <w:b/>
        </w:rPr>
        <w:tab/>
        <w:t>_________________________________________</w:t>
      </w:r>
      <w:r>
        <w:rPr>
          <w:b/>
        </w:rPr>
        <w:br/>
      </w:r>
      <w:r>
        <w:rPr>
          <w:b/>
        </w:rPr>
        <w:tab/>
      </w:r>
      <w:r>
        <w:rPr>
          <w:b/>
        </w:rPr>
        <w:tab/>
      </w:r>
      <w:r>
        <w:rPr>
          <w:b/>
        </w:rPr>
        <w:tab/>
      </w:r>
      <w:r>
        <w:rPr>
          <w:b/>
        </w:rPr>
        <w:tab/>
      </w:r>
      <w:r>
        <w:rPr>
          <w:b/>
        </w:rPr>
        <w:tab/>
      </w:r>
      <w:r w:rsidR="001E65C7">
        <w:rPr>
          <w:b/>
        </w:rPr>
        <w:t>JEFFREY J. HUHN</w:t>
      </w:r>
    </w:p>
    <w:p w14:paraId="752C6774" w14:textId="47D1BF84" w:rsidR="00E3490D" w:rsidRPr="00E3490D" w:rsidRDefault="00876BBE" w:rsidP="0074220F">
      <w:pPr>
        <w:ind w:left="720" w:firstLine="3600"/>
      </w:pPr>
      <w:r>
        <w:rPr>
          <w:b/>
        </w:rPr>
        <w:t>ADMINISTRATIVE LAW JUDGE</w:t>
      </w:r>
    </w:p>
    <w:sectPr w:rsidR="00E3490D" w:rsidRPr="00E3490D" w:rsidSect="00441A8A">
      <w:pgSz w:w="12240" w:h="15840"/>
      <w:pgMar w:top="1440" w:right="1440" w:bottom="117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89390" w14:textId="77777777" w:rsidR="00795BB3" w:rsidRDefault="00795BB3" w:rsidP="000C4402">
      <w:r>
        <w:separator/>
      </w:r>
    </w:p>
  </w:endnote>
  <w:endnote w:type="continuationSeparator" w:id="0">
    <w:p w14:paraId="21384A41" w14:textId="77777777" w:rsidR="00795BB3" w:rsidRDefault="00795BB3" w:rsidP="000C4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0B6D" w14:textId="77777777" w:rsidR="00795BB3" w:rsidRDefault="00795BB3" w:rsidP="000C4402">
      <w:r>
        <w:separator/>
      </w:r>
    </w:p>
  </w:footnote>
  <w:footnote w:type="continuationSeparator" w:id="0">
    <w:p w14:paraId="52C85AB4" w14:textId="77777777" w:rsidR="00795BB3" w:rsidRDefault="00795BB3" w:rsidP="000C4402">
      <w:r>
        <w:continuationSeparator/>
      </w:r>
    </w:p>
  </w:footnote>
  <w:footnote w:id="1">
    <w:p w14:paraId="63D20B4F" w14:textId="77777777" w:rsidR="00EE1A94" w:rsidRPr="00C91911" w:rsidRDefault="00EE1A94" w:rsidP="00EE1A94">
      <w:pPr>
        <w:pStyle w:val="FootnoteText"/>
        <w:spacing w:after="120"/>
        <w:ind w:firstLine="720"/>
      </w:pPr>
      <w:r w:rsidRPr="00C20C6B">
        <w:rPr>
          <w:rStyle w:val="FootnoteReference"/>
        </w:rPr>
        <w:footnoteRef/>
      </w:r>
      <w:r w:rsidRPr="00C20C6B">
        <w:t xml:space="preserve">  </w:t>
      </w:r>
      <w:r>
        <w:rPr>
          <w:i/>
          <w:iCs/>
        </w:rPr>
        <w:t xml:space="preserve">Id. </w:t>
      </w:r>
      <w:r>
        <w:t>at Schedule I-1 Rev Requirement.</w:t>
      </w:r>
    </w:p>
  </w:footnote>
  <w:footnote w:id="2">
    <w:p w14:paraId="5FD4A5A1" w14:textId="18C88902" w:rsidR="00426528" w:rsidRDefault="00426528" w:rsidP="00845960">
      <w:pPr>
        <w:pStyle w:val="FootnoteText"/>
      </w:pPr>
      <w:r>
        <w:tab/>
      </w:r>
      <w:r>
        <w:rPr>
          <w:rStyle w:val="FootnoteReference"/>
        </w:rPr>
        <w:footnoteRef/>
      </w:r>
      <w:r>
        <w:t xml:space="preserve"> Tex. Gov't Code §§ 2001.001-.902.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096B"/>
    <w:multiLevelType w:val="hybridMultilevel"/>
    <w:tmpl w:val="CE4E1938"/>
    <w:lvl w:ilvl="0" w:tplc="C4BE6690">
      <w:start w:val="1"/>
      <w:numFmt w:val="decimal"/>
      <w:lvlText w:val="%1."/>
      <w:lvlJc w:val="left"/>
      <w:pPr>
        <w:ind w:left="720" w:hanging="72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70693"/>
    <w:multiLevelType w:val="hybridMultilevel"/>
    <w:tmpl w:val="B48E4B9C"/>
    <w:lvl w:ilvl="0" w:tplc="B85AFC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28B4EF54"/>
    <w:lvl w:ilvl="0">
      <w:start w:val="4"/>
      <w:numFmt w:val="decimal"/>
      <w:pStyle w:val="FOFNumbered"/>
      <w:lvlText w:val="%1."/>
      <w:lvlJc w:val="left"/>
      <w:pPr>
        <w:tabs>
          <w:tab w:val="num" w:pos="720"/>
        </w:tabs>
        <w:ind w:left="720" w:hanging="720"/>
      </w:pPr>
      <w:rPr>
        <w:rFonts w:hint="default"/>
        <w:b w:val="0"/>
        <w:bCs w:val="0"/>
      </w:rPr>
    </w:lvl>
  </w:abstractNum>
  <w:abstractNum w:abstractNumId="3" w15:restartNumberingAfterBreak="0">
    <w:nsid w:val="12D51CC4"/>
    <w:multiLevelType w:val="hybridMultilevel"/>
    <w:tmpl w:val="3080F6B6"/>
    <w:lvl w:ilvl="0" w:tplc="D70C96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0B596E"/>
    <w:multiLevelType w:val="hybridMultilevel"/>
    <w:tmpl w:val="C8FE5AD2"/>
    <w:lvl w:ilvl="0" w:tplc="441676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54419D"/>
    <w:multiLevelType w:val="hybridMultilevel"/>
    <w:tmpl w:val="7F4E53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D939B6"/>
    <w:multiLevelType w:val="hybridMultilevel"/>
    <w:tmpl w:val="CE4E1938"/>
    <w:lvl w:ilvl="0" w:tplc="C4BE6690">
      <w:start w:val="1"/>
      <w:numFmt w:val="decimal"/>
      <w:lvlText w:val="%1."/>
      <w:lvlJc w:val="left"/>
      <w:pPr>
        <w:ind w:left="720" w:hanging="72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36F5217C"/>
    <w:multiLevelType w:val="hybridMultilevel"/>
    <w:tmpl w:val="E154D43A"/>
    <w:lvl w:ilvl="0" w:tplc="5BF40B18">
      <w:start w:val="1"/>
      <w:numFmt w:val="lowerLetter"/>
      <w:pStyle w:val="LGListNumb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ABE1A0A"/>
    <w:multiLevelType w:val="hybridMultilevel"/>
    <w:tmpl w:val="0D0608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4C5F3E"/>
    <w:multiLevelType w:val="hybridMultilevel"/>
    <w:tmpl w:val="CE4E1938"/>
    <w:lvl w:ilvl="0" w:tplc="C4BE6690">
      <w:start w:val="1"/>
      <w:numFmt w:val="decimal"/>
      <w:lvlText w:val="%1."/>
      <w:lvlJc w:val="left"/>
      <w:pPr>
        <w:ind w:left="720" w:hanging="72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num w:numId="1" w16cid:durableId="947389291">
    <w:abstractNumId w:val="3"/>
  </w:num>
  <w:num w:numId="2" w16cid:durableId="812989151">
    <w:abstractNumId w:val="5"/>
  </w:num>
  <w:num w:numId="3" w16cid:durableId="849028205">
    <w:abstractNumId w:val="0"/>
  </w:num>
  <w:num w:numId="4" w16cid:durableId="1546410954">
    <w:abstractNumId w:val="4"/>
  </w:num>
  <w:num w:numId="5" w16cid:durableId="888809851">
    <w:abstractNumId w:val="1"/>
  </w:num>
  <w:num w:numId="6" w16cid:durableId="1669092492">
    <w:abstractNumId w:val="6"/>
  </w:num>
  <w:num w:numId="7" w16cid:durableId="739057108">
    <w:abstractNumId w:val="10"/>
  </w:num>
  <w:num w:numId="8" w16cid:durableId="1024596251">
    <w:abstractNumId w:val="2"/>
  </w:num>
  <w:num w:numId="9" w16cid:durableId="1563057823">
    <w:abstractNumId w:val="7"/>
  </w:num>
  <w:num w:numId="10" w16cid:durableId="1141533081">
    <w:abstractNumId w:val="11"/>
  </w:num>
  <w:num w:numId="11" w16cid:durableId="358623370">
    <w:abstractNumId w:val="12"/>
  </w:num>
  <w:num w:numId="12" w16cid:durableId="1706061379">
    <w:abstractNumId w:val="8"/>
  </w:num>
  <w:num w:numId="13" w16cid:durableId="229508517">
    <w:abstractNumId w:val="2"/>
    <w:lvlOverride w:ilvl="0">
      <w:startOverride w:val="1"/>
    </w:lvlOverride>
  </w:num>
  <w:num w:numId="14" w16cid:durableId="19052931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402"/>
    <w:rsid w:val="000052B3"/>
    <w:rsid w:val="00014B53"/>
    <w:rsid w:val="00022C5F"/>
    <w:rsid w:val="00023083"/>
    <w:rsid w:val="00056276"/>
    <w:rsid w:val="00071DF4"/>
    <w:rsid w:val="0007567A"/>
    <w:rsid w:val="00081841"/>
    <w:rsid w:val="00095374"/>
    <w:rsid w:val="00096716"/>
    <w:rsid w:val="000A5897"/>
    <w:rsid w:val="000B2003"/>
    <w:rsid w:val="000B4259"/>
    <w:rsid w:val="000B639F"/>
    <w:rsid w:val="000C2A61"/>
    <w:rsid w:val="000C408A"/>
    <w:rsid w:val="000C4402"/>
    <w:rsid w:val="000C6D52"/>
    <w:rsid w:val="000D79EA"/>
    <w:rsid w:val="000E32F3"/>
    <w:rsid w:val="000E611D"/>
    <w:rsid w:val="000F60F7"/>
    <w:rsid w:val="001007BA"/>
    <w:rsid w:val="00105B4C"/>
    <w:rsid w:val="00113596"/>
    <w:rsid w:val="00113A17"/>
    <w:rsid w:val="00114AAC"/>
    <w:rsid w:val="00124D21"/>
    <w:rsid w:val="0013363A"/>
    <w:rsid w:val="0013369A"/>
    <w:rsid w:val="001619AA"/>
    <w:rsid w:val="00176B48"/>
    <w:rsid w:val="00180DD4"/>
    <w:rsid w:val="001845A8"/>
    <w:rsid w:val="001A3C0A"/>
    <w:rsid w:val="001B05B9"/>
    <w:rsid w:val="001B0B89"/>
    <w:rsid w:val="001C1B2D"/>
    <w:rsid w:val="001D037B"/>
    <w:rsid w:val="001D0929"/>
    <w:rsid w:val="001D6E99"/>
    <w:rsid w:val="001E1332"/>
    <w:rsid w:val="001E3606"/>
    <w:rsid w:val="001E65C7"/>
    <w:rsid w:val="001F228F"/>
    <w:rsid w:val="001F246B"/>
    <w:rsid w:val="001F71E1"/>
    <w:rsid w:val="002065CF"/>
    <w:rsid w:val="00207AE2"/>
    <w:rsid w:val="00211089"/>
    <w:rsid w:val="002227D9"/>
    <w:rsid w:val="00222993"/>
    <w:rsid w:val="00225E0D"/>
    <w:rsid w:val="00232BD6"/>
    <w:rsid w:val="00244B60"/>
    <w:rsid w:val="00247AE4"/>
    <w:rsid w:val="00252B86"/>
    <w:rsid w:val="00261AC8"/>
    <w:rsid w:val="00262DB6"/>
    <w:rsid w:val="00276BC2"/>
    <w:rsid w:val="00294D4C"/>
    <w:rsid w:val="002A10D3"/>
    <w:rsid w:val="002A650D"/>
    <w:rsid w:val="002B02C7"/>
    <w:rsid w:val="002B6C9A"/>
    <w:rsid w:val="002C0D2B"/>
    <w:rsid w:val="002E16E5"/>
    <w:rsid w:val="002E197E"/>
    <w:rsid w:val="002F24D6"/>
    <w:rsid w:val="002F44E1"/>
    <w:rsid w:val="003071E0"/>
    <w:rsid w:val="00327478"/>
    <w:rsid w:val="00330D2E"/>
    <w:rsid w:val="00332784"/>
    <w:rsid w:val="003353FD"/>
    <w:rsid w:val="00344FE8"/>
    <w:rsid w:val="00365DBD"/>
    <w:rsid w:val="00373825"/>
    <w:rsid w:val="00381538"/>
    <w:rsid w:val="00396EBE"/>
    <w:rsid w:val="00397E49"/>
    <w:rsid w:val="003A6EF9"/>
    <w:rsid w:val="003B088C"/>
    <w:rsid w:val="003B4188"/>
    <w:rsid w:val="003B5424"/>
    <w:rsid w:val="003C69F0"/>
    <w:rsid w:val="003D65D0"/>
    <w:rsid w:val="003F5FAA"/>
    <w:rsid w:val="003F6C98"/>
    <w:rsid w:val="00400C00"/>
    <w:rsid w:val="00401CFD"/>
    <w:rsid w:val="00406038"/>
    <w:rsid w:val="004102C7"/>
    <w:rsid w:val="00412F9B"/>
    <w:rsid w:val="0042559A"/>
    <w:rsid w:val="00426528"/>
    <w:rsid w:val="00433BA8"/>
    <w:rsid w:val="00441A8A"/>
    <w:rsid w:val="00441B00"/>
    <w:rsid w:val="00444E82"/>
    <w:rsid w:val="004702CD"/>
    <w:rsid w:val="00492A30"/>
    <w:rsid w:val="00496075"/>
    <w:rsid w:val="004A2CB8"/>
    <w:rsid w:val="004C06C2"/>
    <w:rsid w:val="004C212B"/>
    <w:rsid w:val="004C3308"/>
    <w:rsid w:val="004C4864"/>
    <w:rsid w:val="004D1F9A"/>
    <w:rsid w:val="004F0311"/>
    <w:rsid w:val="004F47CA"/>
    <w:rsid w:val="004F52B7"/>
    <w:rsid w:val="004F63E3"/>
    <w:rsid w:val="00503BC1"/>
    <w:rsid w:val="00512947"/>
    <w:rsid w:val="00520DE7"/>
    <w:rsid w:val="00526B9A"/>
    <w:rsid w:val="005307BE"/>
    <w:rsid w:val="00537FCE"/>
    <w:rsid w:val="00550BF1"/>
    <w:rsid w:val="00551BEB"/>
    <w:rsid w:val="00573296"/>
    <w:rsid w:val="00586A46"/>
    <w:rsid w:val="00593547"/>
    <w:rsid w:val="00593D46"/>
    <w:rsid w:val="00593FFA"/>
    <w:rsid w:val="00594F47"/>
    <w:rsid w:val="0059598C"/>
    <w:rsid w:val="005A0A88"/>
    <w:rsid w:val="005A650D"/>
    <w:rsid w:val="005C07C0"/>
    <w:rsid w:val="005C3B85"/>
    <w:rsid w:val="005C58C1"/>
    <w:rsid w:val="005D1943"/>
    <w:rsid w:val="005D3C19"/>
    <w:rsid w:val="005E11E3"/>
    <w:rsid w:val="005E6B04"/>
    <w:rsid w:val="005F3115"/>
    <w:rsid w:val="006005C1"/>
    <w:rsid w:val="0060607B"/>
    <w:rsid w:val="00620A16"/>
    <w:rsid w:val="00621313"/>
    <w:rsid w:val="00624381"/>
    <w:rsid w:val="00627B2B"/>
    <w:rsid w:val="006329FF"/>
    <w:rsid w:val="00642235"/>
    <w:rsid w:val="00645414"/>
    <w:rsid w:val="00653415"/>
    <w:rsid w:val="00656622"/>
    <w:rsid w:val="00680B28"/>
    <w:rsid w:val="006A0A75"/>
    <w:rsid w:val="006A0D39"/>
    <w:rsid w:val="006B2C4D"/>
    <w:rsid w:val="006B2EB7"/>
    <w:rsid w:val="006C0C8F"/>
    <w:rsid w:val="006D667E"/>
    <w:rsid w:val="006E02B0"/>
    <w:rsid w:val="006E084C"/>
    <w:rsid w:val="006E17F3"/>
    <w:rsid w:val="006E4D35"/>
    <w:rsid w:val="006F1F8B"/>
    <w:rsid w:val="006F4937"/>
    <w:rsid w:val="006F51E4"/>
    <w:rsid w:val="00710190"/>
    <w:rsid w:val="00716286"/>
    <w:rsid w:val="007166FA"/>
    <w:rsid w:val="00724F2B"/>
    <w:rsid w:val="00725B90"/>
    <w:rsid w:val="00736A60"/>
    <w:rsid w:val="0074220F"/>
    <w:rsid w:val="00753FD1"/>
    <w:rsid w:val="00762DFC"/>
    <w:rsid w:val="00763503"/>
    <w:rsid w:val="0076398F"/>
    <w:rsid w:val="00774021"/>
    <w:rsid w:val="007959E7"/>
    <w:rsid w:val="00795BB3"/>
    <w:rsid w:val="007D03DB"/>
    <w:rsid w:val="007D289C"/>
    <w:rsid w:val="007E2C80"/>
    <w:rsid w:val="008108CB"/>
    <w:rsid w:val="008138B2"/>
    <w:rsid w:val="0082021D"/>
    <w:rsid w:val="00822769"/>
    <w:rsid w:val="00840026"/>
    <w:rsid w:val="00840E74"/>
    <w:rsid w:val="00845960"/>
    <w:rsid w:val="00852617"/>
    <w:rsid w:val="00855402"/>
    <w:rsid w:val="00863269"/>
    <w:rsid w:val="00873207"/>
    <w:rsid w:val="00876BBE"/>
    <w:rsid w:val="00883853"/>
    <w:rsid w:val="0089057D"/>
    <w:rsid w:val="008934EF"/>
    <w:rsid w:val="00894D3F"/>
    <w:rsid w:val="008957D8"/>
    <w:rsid w:val="008A736E"/>
    <w:rsid w:val="008B2567"/>
    <w:rsid w:val="008B4799"/>
    <w:rsid w:val="008B518D"/>
    <w:rsid w:val="008B7CA5"/>
    <w:rsid w:val="008C07F7"/>
    <w:rsid w:val="008C3D70"/>
    <w:rsid w:val="008E0497"/>
    <w:rsid w:val="008F1086"/>
    <w:rsid w:val="008F2EA8"/>
    <w:rsid w:val="008F3E04"/>
    <w:rsid w:val="008F4160"/>
    <w:rsid w:val="008F60D5"/>
    <w:rsid w:val="008F6BF7"/>
    <w:rsid w:val="0090240B"/>
    <w:rsid w:val="00904425"/>
    <w:rsid w:val="009207C6"/>
    <w:rsid w:val="00921B9D"/>
    <w:rsid w:val="00931BDF"/>
    <w:rsid w:val="00937338"/>
    <w:rsid w:val="00942DB5"/>
    <w:rsid w:val="009452F0"/>
    <w:rsid w:val="0094625C"/>
    <w:rsid w:val="009463FF"/>
    <w:rsid w:val="009513CD"/>
    <w:rsid w:val="009530B0"/>
    <w:rsid w:val="009560AD"/>
    <w:rsid w:val="00956C2F"/>
    <w:rsid w:val="00967016"/>
    <w:rsid w:val="00976217"/>
    <w:rsid w:val="0098229E"/>
    <w:rsid w:val="00984DBB"/>
    <w:rsid w:val="00986FEE"/>
    <w:rsid w:val="00991771"/>
    <w:rsid w:val="00996E1B"/>
    <w:rsid w:val="009A28C4"/>
    <w:rsid w:val="009A567A"/>
    <w:rsid w:val="009A720A"/>
    <w:rsid w:val="009B0BEE"/>
    <w:rsid w:val="009B29A3"/>
    <w:rsid w:val="009B3CD4"/>
    <w:rsid w:val="009D19DF"/>
    <w:rsid w:val="009D3266"/>
    <w:rsid w:val="009D715D"/>
    <w:rsid w:val="009F05B6"/>
    <w:rsid w:val="009F0D1D"/>
    <w:rsid w:val="009F693C"/>
    <w:rsid w:val="00A0331A"/>
    <w:rsid w:val="00A03E4A"/>
    <w:rsid w:val="00A06935"/>
    <w:rsid w:val="00A0695C"/>
    <w:rsid w:val="00A1132F"/>
    <w:rsid w:val="00A16700"/>
    <w:rsid w:val="00A22E8C"/>
    <w:rsid w:val="00A24A3C"/>
    <w:rsid w:val="00A2736B"/>
    <w:rsid w:val="00A3471F"/>
    <w:rsid w:val="00A35518"/>
    <w:rsid w:val="00A40C92"/>
    <w:rsid w:val="00A42475"/>
    <w:rsid w:val="00A47D94"/>
    <w:rsid w:val="00A5141F"/>
    <w:rsid w:val="00A67B84"/>
    <w:rsid w:val="00A81AE3"/>
    <w:rsid w:val="00A84DAC"/>
    <w:rsid w:val="00A879EB"/>
    <w:rsid w:val="00A918C0"/>
    <w:rsid w:val="00AA6A5F"/>
    <w:rsid w:val="00AB2FC6"/>
    <w:rsid w:val="00AB3395"/>
    <w:rsid w:val="00AE37A1"/>
    <w:rsid w:val="00AE5696"/>
    <w:rsid w:val="00AE70E3"/>
    <w:rsid w:val="00B00DD2"/>
    <w:rsid w:val="00B00FA4"/>
    <w:rsid w:val="00B048E5"/>
    <w:rsid w:val="00B06111"/>
    <w:rsid w:val="00B06773"/>
    <w:rsid w:val="00B20ED9"/>
    <w:rsid w:val="00B31F18"/>
    <w:rsid w:val="00B34350"/>
    <w:rsid w:val="00B37D6B"/>
    <w:rsid w:val="00B42E1C"/>
    <w:rsid w:val="00B46338"/>
    <w:rsid w:val="00B512FC"/>
    <w:rsid w:val="00B54DE3"/>
    <w:rsid w:val="00B61F87"/>
    <w:rsid w:val="00B712B7"/>
    <w:rsid w:val="00B8532C"/>
    <w:rsid w:val="00BB248F"/>
    <w:rsid w:val="00BC50F7"/>
    <w:rsid w:val="00BD00E9"/>
    <w:rsid w:val="00BD17F5"/>
    <w:rsid w:val="00BD7CBD"/>
    <w:rsid w:val="00BE5896"/>
    <w:rsid w:val="00BE7B24"/>
    <w:rsid w:val="00BF2DC5"/>
    <w:rsid w:val="00BF5E1B"/>
    <w:rsid w:val="00BF6614"/>
    <w:rsid w:val="00C05D17"/>
    <w:rsid w:val="00C27040"/>
    <w:rsid w:val="00C27290"/>
    <w:rsid w:val="00C36F55"/>
    <w:rsid w:val="00C41DCF"/>
    <w:rsid w:val="00C42229"/>
    <w:rsid w:val="00C6354F"/>
    <w:rsid w:val="00C66692"/>
    <w:rsid w:val="00C70FC1"/>
    <w:rsid w:val="00C71684"/>
    <w:rsid w:val="00C7525E"/>
    <w:rsid w:val="00C90ABA"/>
    <w:rsid w:val="00C976D5"/>
    <w:rsid w:val="00CB4D69"/>
    <w:rsid w:val="00CB5EDE"/>
    <w:rsid w:val="00CC640F"/>
    <w:rsid w:val="00CC657B"/>
    <w:rsid w:val="00CD32AE"/>
    <w:rsid w:val="00CD3E46"/>
    <w:rsid w:val="00CD650B"/>
    <w:rsid w:val="00CE2E96"/>
    <w:rsid w:val="00CF4C17"/>
    <w:rsid w:val="00D06779"/>
    <w:rsid w:val="00D16DCC"/>
    <w:rsid w:val="00D17F60"/>
    <w:rsid w:val="00D276BE"/>
    <w:rsid w:val="00D31D86"/>
    <w:rsid w:val="00D32F6A"/>
    <w:rsid w:val="00D37BC4"/>
    <w:rsid w:val="00D4144C"/>
    <w:rsid w:val="00D61DE7"/>
    <w:rsid w:val="00D72270"/>
    <w:rsid w:val="00D72E07"/>
    <w:rsid w:val="00D74786"/>
    <w:rsid w:val="00D75710"/>
    <w:rsid w:val="00D82FFB"/>
    <w:rsid w:val="00D84502"/>
    <w:rsid w:val="00DA0CB6"/>
    <w:rsid w:val="00DA7D04"/>
    <w:rsid w:val="00DB2418"/>
    <w:rsid w:val="00DC5231"/>
    <w:rsid w:val="00DC68C2"/>
    <w:rsid w:val="00DD2F59"/>
    <w:rsid w:val="00DE21AC"/>
    <w:rsid w:val="00DE627A"/>
    <w:rsid w:val="00E016F6"/>
    <w:rsid w:val="00E15886"/>
    <w:rsid w:val="00E21481"/>
    <w:rsid w:val="00E27417"/>
    <w:rsid w:val="00E3490D"/>
    <w:rsid w:val="00E36D2B"/>
    <w:rsid w:val="00E44248"/>
    <w:rsid w:val="00E45227"/>
    <w:rsid w:val="00E525E7"/>
    <w:rsid w:val="00E66311"/>
    <w:rsid w:val="00E716F8"/>
    <w:rsid w:val="00E72FDE"/>
    <w:rsid w:val="00E74F21"/>
    <w:rsid w:val="00E75085"/>
    <w:rsid w:val="00E86021"/>
    <w:rsid w:val="00E87705"/>
    <w:rsid w:val="00E90C64"/>
    <w:rsid w:val="00E92AC7"/>
    <w:rsid w:val="00E97BC0"/>
    <w:rsid w:val="00EA1273"/>
    <w:rsid w:val="00EA6A1A"/>
    <w:rsid w:val="00EB39A7"/>
    <w:rsid w:val="00EB4AC2"/>
    <w:rsid w:val="00ED1D93"/>
    <w:rsid w:val="00ED523A"/>
    <w:rsid w:val="00EE1A94"/>
    <w:rsid w:val="00EE1EDB"/>
    <w:rsid w:val="00EE5AD0"/>
    <w:rsid w:val="00EE67A6"/>
    <w:rsid w:val="00F03B53"/>
    <w:rsid w:val="00F048EA"/>
    <w:rsid w:val="00F0691D"/>
    <w:rsid w:val="00F15CB0"/>
    <w:rsid w:val="00F161C9"/>
    <w:rsid w:val="00F213BA"/>
    <w:rsid w:val="00F23643"/>
    <w:rsid w:val="00F32180"/>
    <w:rsid w:val="00F323EF"/>
    <w:rsid w:val="00F335DC"/>
    <w:rsid w:val="00F35015"/>
    <w:rsid w:val="00F6067D"/>
    <w:rsid w:val="00F61D24"/>
    <w:rsid w:val="00F97AE6"/>
    <w:rsid w:val="00FA4376"/>
    <w:rsid w:val="00FA4BD7"/>
    <w:rsid w:val="00FA7C63"/>
    <w:rsid w:val="00FB2980"/>
    <w:rsid w:val="00FB320B"/>
    <w:rsid w:val="00FD4FE2"/>
    <w:rsid w:val="00FE78A7"/>
    <w:rsid w:val="00FF2194"/>
    <w:rsid w:val="00FF7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9E5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376"/>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BodyText"/>
    <w:link w:val="Heading1Char"/>
    <w:qFormat/>
    <w:rsid w:val="00845960"/>
    <w:pPr>
      <w:keepNext/>
      <w:keepLines/>
      <w:numPr>
        <w:numId w:val="9"/>
      </w:numPr>
      <w:spacing w:before="240" w:after="120"/>
      <w:jc w:val="center"/>
      <w:outlineLvl w:val="0"/>
    </w:pPr>
    <w:rPr>
      <w:b/>
      <w:szCs w:val="32"/>
    </w:rPr>
  </w:style>
  <w:style w:type="paragraph" w:styleId="Heading2">
    <w:name w:val="heading 2"/>
    <w:basedOn w:val="Normal"/>
    <w:next w:val="Normal"/>
    <w:link w:val="Heading2Char"/>
    <w:qFormat/>
    <w:rsid w:val="00845960"/>
    <w:pPr>
      <w:keepNext/>
      <w:keepLines/>
      <w:numPr>
        <w:ilvl w:val="1"/>
        <w:numId w:val="9"/>
      </w:numPr>
      <w:spacing w:before="120" w:after="120"/>
      <w:jc w:val="center"/>
      <w:outlineLvl w:val="1"/>
    </w:pPr>
    <w:rPr>
      <w:b/>
      <w:szCs w:val="26"/>
    </w:rPr>
  </w:style>
  <w:style w:type="paragraph" w:styleId="Heading3">
    <w:name w:val="heading 3"/>
    <w:basedOn w:val="Normal"/>
    <w:next w:val="BodyText"/>
    <w:link w:val="Heading3Char"/>
    <w:qFormat/>
    <w:rsid w:val="00845960"/>
    <w:pPr>
      <w:keepNext/>
      <w:keepLines/>
      <w:numPr>
        <w:ilvl w:val="2"/>
        <w:numId w:val="9"/>
      </w:numPr>
      <w:spacing w:before="120"/>
      <w:jc w:val="left"/>
      <w:outlineLvl w:val="2"/>
    </w:pPr>
    <w:rPr>
      <w:b/>
      <w:szCs w:val="24"/>
    </w:rPr>
  </w:style>
  <w:style w:type="paragraph" w:styleId="Heading4">
    <w:name w:val="heading 4"/>
    <w:basedOn w:val="Normal"/>
    <w:next w:val="BodyText"/>
    <w:link w:val="Heading4Char"/>
    <w:rsid w:val="00845960"/>
    <w:pPr>
      <w:keepNext/>
      <w:keepLines/>
      <w:numPr>
        <w:ilvl w:val="3"/>
        <w:numId w:val="9"/>
      </w:numPr>
      <w:spacing w:before="120"/>
      <w:jc w:val="left"/>
      <w:outlineLvl w:val="3"/>
    </w:pPr>
    <w:rPr>
      <w:b/>
      <w:iCs/>
      <w:szCs w:val="24"/>
    </w:rPr>
  </w:style>
  <w:style w:type="paragraph" w:styleId="Heading5">
    <w:name w:val="heading 5"/>
    <w:basedOn w:val="Normal"/>
    <w:next w:val="BodyText"/>
    <w:link w:val="Heading5Char"/>
    <w:rsid w:val="00845960"/>
    <w:pPr>
      <w:keepNext/>
      <w:keepLines/>
      <w:numPr>
        <w:ilvl w:val="4"/>
        <w:numId w:val="9"/>
      </w:numPr>
      <w:spacing w:before="120"/>
      <w:jc w:val="left"/>
      <w:outlineLvl w:val="4"/>
    </w:pPr>
    <w:rPr>
      <w:b/>
      <w:szCs w:val="24"/>
    </w:rPr>
  </w:style>
  <w:style w:type="paragraph" w:styleId="Heading6">
    <w:name w:val="heading 6"/>
    <w:basedOn w:val="Normal"/>
    <w:next w:val="BodyText"/>
    <w:link w:val="Heading6Char"/>
    <w:rsid w:val="00845960"/>
    <w:pPr>
      <w:keepNext/>
      <w:keepLines/>
      <w:numPr>
        <w:ilvl w:val="5"/>
        <w:numId w:val="9"/>
      </w:numPr>
      <w:spacing w:before="120"/>
      <w:jc w:val="left"/>
      <w:outlineLvl w:val="5"/>
    </w:pPr>
    <w:rPr>
      <w:b/>
      <w:szCs w:val="24"/>
    </w:rPr>
  </w:style>
  <w:style w:type="paragraph" w:styleId="Heading7">
    <w:name w:val="heading 7"/>
    <w:basedOn w:val="Normal"/>
    <w:next w:val="FOFNumbered"/>
    <w:link w:val="Heading7Char"/>
    <w:qFormat/>
    <w:rsid w:val="00845960"/>
    <w:pPr>
      <w:keepNext/>
      <w:keepLines/>
      <w:numPr>
        <w:ilvl w:val="6"/>
        <w:numId w:val="9"/>
      </w:numPr>
      <w:spacing w:before="120"/>
      <w:jc w:val="left"/>
      <w:outlineLvl w:val="6"/>
    </w:pPr>
    <w:rPr>
      <w:b/>
      <w:i/>
      <w:iCs/>
      <w:szCs w:val="24"/>
      <w:u w:val="single"/>
    </w:rPr>
  </w:style>
  <w:style w:type="paragraph" w:styleId="Heading8">
    <w:name w:val="heading 8"/>
    <w:basedOn w:val="Normal"/>
    <w:next w:val="Heading9"/>
    <w:link w:val="Heading8Char"/>
    <w:rsid w:val="00845960"/>
    <w:pPr>
      <w:keepNext/>
      <w:keepLines/>
      <w:numPr>
        <w:ilvl w:val="7"/>
        <w:numId w:val="9"/>
      </w:numPr>
      <w:spacing w:before="120"/>
      <w:jc w:val="left"/>
      <w:outlineLvl w:val="7"/>
    </w:pPr>
    <w:rPr>
      <w:b/>
      <w:i/>
      <w:szCs w:val="21"/>
      <w:u w:val="single"/>
    </w:rPr>
  </w:style>
  <w:style w:type="paragraph" w:styleId="Heading9">
    <w:name w:val="heading 9"/>
    <w:basedOn w:val="Normal"/>
    <w:next w:val="FOFNumbered"/>
    <w:link w:val="Heading9Char"/>
    <w:rsid w:val="00845960"/>
    <w:pPr>
      <w:keepNext/>
      <w:keepLines/>
      <w:numPr>
        <w:ilvl w:val="8"/>
        <w:numId w:val="9"/>
      </w:numPr>
      <w:spacing w:before="120"/>
      <w:jc w:val="left"/>
      <w:outlineLvl w:val="8"/>
    </w:pPr>
    <w:rPr>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0C4402"/>
    <w:pPr>
      <w:jc w:val="center"/>
    </w:pPr>
    <w:rPr>
      <w:b/>
      <w:caps/>
      <w:sz w:val="28"/>
    </w:rPr>
  </w:style>
  <w:style w:type="paragraph" w:customStyle="1" w:styleId="Docketstyle">
    <w:name w:val="Docket style"/>
    <w:basedOn w:val="Normal"/>
    <w:rsid w:val="000C4402"/>
    <w:pPr>
      <w:keepNext/>
      <w:tabs>
        <w:tab w:val="center" w:pos="4770"/>
        <w:tab w:val="left" w:pos="5400"/>
      </w:tabs>
      <w:spacing w:line="288" w:lineRule="auto"/>
    </w:pPr>
    <w:rPr>
      <w:b/>
      <w:caps/>
    </w:rPr>
  </w:style>
  <w:style w:type="paragraph" w:customStyle="1" w:styleId="Normaldouble">
    <w:name w:val="Normal double"/>
    <w:basedOn w:val="Normal"/>
    <w:link w:val="NormaldoubleChar"/>
    <w:rsid w:val="000C4402"/>
    <w:pPr>
      <w:spacing w:line="480" w:lineRule="auto"/>
    </w:pPr>
  </w:style>
  <w:style w:type="character" w:customStyle="1" w:styleId="NormaldoubleChar">
    <w:name w:val="Normal double Char"/>
    <w:link w:val="Normaldouble"/>
    <w:locked/>
    <w:rsid w:val="000C4402"/>
    <w:rPr>
      <w:rFonts w:ascii="Times New Roman" w:eastAsia="Times New Roman" w:hAnsi="Times New Roman" w:cs="Times New Roman"/>
      <w:sz w:val="24"/>
      <w:szCs w:val="20"/>
    </w:rPr>
  </w:style>
  <w:style w:type="paragraph" w:customStyle="1" w:styleId="DocketNo">
    <w:name w:val="Docket No"/>
    <w:basedOn w:val="Docketnumber"/>
    <w:link w:val="DocketNoChar"/>
    <w:qFormat/>
    <w:rsid w:val="000C4402"/>
    <w:pPr>
      <w:keepNext/>
      <w:spacing w:after="120" w:line="360" w:lineRule="auto"/>
      <w:ind w:firstLine="720"/>
      <w:outlineLvl w:val="3"/>
    </w:pPr>
    <w:rPr>
      <w:szCs w:val="24"/>
    </w:rPr>
  </w:style>
  <w:style w:type="character" w:customStyle="1" w:styleId="DocketNoChar">
    <w:name w:val="Docket No Char"/>
    <w:link w:val="DocketNo"/>
    <w:rsid w:val="000C4402"/>
    <w:rPr>
      <w:rFonts w:ascii="Times New Roman" w:eastAsia="Times New Roman" w:hAnsi="Times New Roman" w:cs="Times New Roman"/>
      <w:b/>
      <w:caps/>
      <w:sz w:val="28"/>
      <w:szCs w:val="24"/>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0C4402"/>
    <w:rPr>
      <w:vertAlign w:val="superscript"/>
    </w:rPr>
  </w:style>
  <w:style w:type="paragraph" w:styleId="ListParagraph">
    <w:name w:val="List Paragraph"/>
    <w:basedOn w:val="Normal"/>
    <w:uiPriority w:val="34"/>
    <w:qFormat/>
    <w:rsid w:val="000C4402"/>
    <w:pPr>
      <w:ind w:left="720"/>
      <w:contextualSpacing/>
    </w:p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C7525E"/>
    <w:rPr>
      <w:sz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C7525E"/>
    <w:rPr>
      <w:rFonts w:ascii="Times New Roman" w:eastAsia="Times New Roman" w:hAnsi="Times New Roman" w:cs="Times New Roman"/>
      <w:sz w:val="20"/>
      <w:szCs w:val="20"/>
    </w:rPr>
  </w:style>
  <w:style w:type="character" w:customStyle="1" w:styleId="DocketnumberChar">
    <w:name w:val="Docket number Char"/>
    <w:link w:val="Docketnumber"/>
    <w:rsid w:val="00FA7C63"/>
    <w:rPr>
      <w:rFonts w:ascii="Times New Roman" w:eastAsia="Times New Roman" w:hAnsi="Times New Roman" w:cs="Times New Roman"/>
      <w:b/>
      <w:caps/>
      <w:sz w:val="28"/>
      <w:szCs w:val="20"/>
    </w:rPr>
  </w:style>
  <w:style w:type="character" w:customStyle="1" w:styleId="Heading1Char">
    <w:name w:val="Heading 1 Char"/>
    <w:basedOn w:val="DefaultParagraphFont"/>
    <w:link w:val="Heading1"/>
    <w:rsid w:val="00845960"/>
    <w:rPr>
      <w:rFonts w:ascii="Times New Roman" w:eastAsia="Times New Roman" w:hAnsi="Times New Roman" w:cs="Times New Roman"/>
      <w:b/>
      <w:sz w:val="24"/>
      <w:szCs w:val="32"/>
    </w:rPr>
  </w:style>
  <w:style w:type="character" w:customStyle="1" w:styleId="Heading2Char">
    <w:name w:val="Heading 2 Char"/>
    <w:basedOn w:val="DefaultParagraphFont"/>
    <w:link w:val="Heading2"/>
    <w:rsid w:val="00845960"/>
    <w:rPr>
      <w:rFonts w:ascii="Times New Roman" w:eastAsia="Times New Roman" w:hAnsi="Times New Roman" w:cs="Times New Roman"/>
      <w:b/>
      <w:sz w:val="24"/>
      <w:szCs w:val="26"/>
    </w:rPr>
  </w:style>
  <w:style w:type="character" w:customStyle="1" w:styleId="Heading3Char">
    <w:name w:val="Heading 3 Char"/>
    <w:basedOn w:val="DefaultParagraphFont"/>
    <w:link w:val="Heading3"/>
    <w:rsid w:val="00845960"/>
    <w:rPr>
      <w:rFonts w:ascii="Times New Roman" w:eastAsia="Times New Roman" w:hAnsi="Times New Roman" w:cs="Times New Roman"/>
      <w:b/>
      <w:sz w:val="24"/>
      <w:szCs w:val="24"/>
    </w:rPr>
  </w:style>
  <w:style w:type="character" w:customStyle="1" w:styleId="Heading4Char">
    <w:name w:val="Heading 4 Char"/>
    <w:basedOn w:val="DefaultParagraphFont"/>
    <w:link w:val="Heading4"/>
    <w:rsid w:val="00845960"/>
    <w:rPr>
      <w:rFonts w:ascii="Times New Roman" w:eastAsia="Times New Roman" w:hAnsi="Times New Roman" w:cs="Times New Roman"/>
      <w:b/>
      <w:iCs/>
      <w:sz w:val="24"/>
      <w:szCs w:val="24"/>
    </w:rPr>
  </w:style>
  <w:style w:type="character" w:customStyle="1" w:styleId="Heading5Char">
    <w:name w:val="Heading 5 Char"/>
    <w:basedOn w:val="DefaultParagraphFont"/>
    <w:link w:val="Heading5"/>
    <w:rsid w:val="00845960"/>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845960"/>
    <w:rPr>
      <w:rFonts w:ascii="Times New Roman" w:eastAsia="Times New Roman" w:hAnsi="Times New Roman" w:cs="Times New Roman"/>
      <w:b/>
      <w:sz w:val="24"/>
      <w:szCs w:val="24"/>
    </w:rPr>
  </w:style>
  <w:style w:type="character" w:customStyle="1" w:styleId="Heading7Char">
    <w:name w:val="Heading 7 Char"/>
    <w:basedOn w:val="DefaultParagraphFont"/>
    <w:link w:val="Heading7"/>
    <w:rsid w:val="00845960"/>
    <w:rPr>
      <w:rFonts w:ascii="Times New Roman" w:eastAsia="Times New Roman" w:hAnsi="Times New Roman" w:cs="Times New Roman"/>
      <w:b/>
      <w:i/>
      <w:iCs/>
      <w:sz w:val="24"/>
      <w:szCs w:val="24"/>
      <w:u w:val="single"/>
    </w:rPr>
  </w:style>
  <w:style w:type="character" w:customStyle="1" w:styleId="Heading8Char">
    <w:name w:val="Heading 8 Char"/>
    <w:basedOn w:val="DefaultParagraphFont"/>
    <w:link w:val="Heading8"/>
    <w:rsid w:val="00845960"/>
    <w:rPr>
      <w:rFonts w:ascii="Times New Roman" w:eastAsia="Times New Roman" w:hAnsi="Times New Roman" w:cs="Times New Roman"/>
      <w:b/>
      <w:i/>
      <w:sz w:val="24"/>
      <w:szCs w:val="21"/>
      <w:u w:val="single"/>
    </w:rPr>
  </w:style>
  <w:style w:type="character" w:customStyle="1" w:styleId="Heading9Char">
    <w:name w:val="Heading 9 Char"/>
    <w:basedOn w:val="DefaultParagraphFont"/>
    <w:link w:val="Heading9"/>
    <w:rsid w:val="00845960"/>
    <w:rPr>
      <w:rFonts w:ascii="Times New Roman" w:eastAsia="Times New Roman" w:hAnsi="Times New Roman" w:cs="Times New Roman"/>
      <w:b/>
      <w:i/>
      <w:iCs/>
      <w:sz w:val="24"/>
      <w:szCs w:val="21"/>
      <w:u w:val="single"/>
    </w:rPr>
  </w:style>
  <w:style w:type="paragraph" w:styleId="BodyText">
    <w:name w:val="Body Text"/>
    <w:basedOn w:val="Normal"/>
    <w:link w:val="BodyTextChar"/>
    <w:qFormat/>
    <w:rsid w:val="00845960"/>
    <w:pPr>
      <w:spacing w:before="120" w:line="360" w:lineRule="auto"/>
      <w:ind w:firstLine="720"/>
    </w:pPr>
    <w:rPr>
      <w:rFonts w:eastAsia="Calibri"/>
      <w:szCs w:val="24"/>
    </w:rPr>
  </w:style>
  <w:style w:type="character" w:customStyle="1" w:styleId="BodyTextChar">
    <w:name w:val="Body Text Char"/>
    <w:basedOn w:val="DefaultParagraphFont"/>
    <w:link w:val="BodyText"/>
    <w:rsid w:val="00845960"/>
    <w:rPr>
      <w:rFonts w:ascii="Times New Roman" w:eastAsia="Calibri" w:hAnsi="Times New Roman" w:cs="Times New Roman"/>
      <w:sz w:val="24"/>
      <w:szCs w:val="24"/>
    </w:rPr>
  </w:style>
  <w:style w:type="paragraph" w:customStyle="1" w:styleId="FOFCOL">
    <w:name w:val="FOF/COL"/>
    <w:basedOn w:val="BodyText"/>
    <w:link w:val="FOFCOLChar"/>
    <w:uiPriority w:val="2"/>
    <w:qFormat/>
    <w:rsid w:val="00845960"/>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845960"/>
    <w:pPr>
      <w:numPr>
        <w:numId w:val="8"/>
      </w:numPr>
    </w:pPr>
  </w:style>
  <w:style w:type="paragraph" w:customStyle="1" w:styleId="COLNumbered">
    <w:name w:val="COL Numbered"/>
    <w:basedOn w:val="FOFNumbered"/>
    <w:uiPriority w:val="2"/>
    <w:qFormat/>
    <w:rsid w:val="00845960"/>
    <w:pPr>
      <w:numPr>
        <w:numId w:val="10"/>
      </w:numPr>
      <w:tabs>
        <w:tab w:val="num" w:pos="360"/>
      </w:tabs>
      <w:ind w:hanging="720"/>
    </w:pPr>
  </w:style>
  <w:style w:type="paragraph" w:customStyle="1" w:styleId="Signatures">
    <w:name w:val="Signatures"/>
    <w:basedOn w:val="Normal"/>
    <w:link w:val="SignaturesChar"/>
    <w:uiPriority w:val="4"/>
    <w:rsid w:val="00845960"/>
    <w:pPr>
      <w:keepLines/>
      <w:ind w:left="3744"/>
      <w:jc w:val="left"/>
    </w:pPr>
    <w:rPr>
      <w:rFonts w:eastAsia="Calibri"/>
      <w:b/>
      <w:szCs w:val="24"/>
    </w:rPr>
  </w:style>
  <w:style w:type="paragraph" w:customStyle="1" w:styleId="Dateline">
    <w:name w:val="Dateline"/>
    <w:basedOn w:val="Normal"/>
    <w:link w:val="DatelineChar"/>
    <w:uiPriority w:val="3"/>
    <w:rsid w:val="00845960"/>
    <w:pPr>
      <w:keepNext/>
      <w:ind w:left="720"/>
      <w:jc w:val="left"/>
    </w:pPr>
    <w:rPr>
      <w:rFonts w:eastAsia="Calibri"/>
      <w:b/>
      <w:szCs w:val="24"/>
    </w:rPr>
  </w:style>
  <w:style w:type="character" w:customStyle="1" w:styleId="SignaturesChar">
    <w:name w:val="Signatures Char"/>
    <w:link w:val="Signatures"/>
    <w:uiPriority w:val="4"/>
    <w:rsid w:val="00845960"/>
    <w:rPr>
      <w:rFonts w:ascii="Times New Roman" w:eastAsia="Calibri" w:hAnsi="Times New Roman" w:cs="Times New Roman"/>
      <w:b/>
      <w:sz w:val="24"/>
      <w:szCs w:val="24"/>
    </w:rPr>
  </w:style>
  <w:style w:type="character" w:customStyle="1" w:styleId="DatelineChar">
    <w:name w:val="Dateline Char"/>
    <w:link w:val="Dateline"/>
    <w:uiPriority w:val="3"/>
    <w:rsid w:val="00845960"/>
    <w:rPr>
      <w:rFonts w:ascii="Times New Roman" w:eastAsia="Calibri" w:hAnsi="Times New Roman" w:cs="Times New Roman"/>
      <w:b/>
      <w:sz w:val="24"/>
      <w:szCs w:val="24"/>
    </w:rPr>
  </w:style>
  <w:style w:type="paragraph" w:customStyle="1" w:styleId="OrderingParagraph">
    <w:name w:val="Ordering Paragraph"/>
    <w:basedOn w:val="FOFNumbered"/>
    <w:link w:val="OrderingParagraphChar"/>
    <w:uiPriority w:val="2"/>
    <w:qFormat/>
    <w:rsid w:val="00845960"/>
    <w:pPr>
      <w:numPr>
        <w:numId w:val="11"/>
      </w:numPr>
    </w:pPr>
  </w:style>
  <w:style w:type="character" w:customStyle="1" w:styleId="FOFCOLChar">
    <w:name w:val="FOF/COL Char"/>
    <w:link w:val="FOFCOL"/>
    <w:uiPriority w:val="2"/>
    <w:rsid w:val="00845960"/>
    <w:rPr>
      <w:rFonts w:ascii="Times New Roman" w:eastAsia="Times New Roman" w:hAnsi="Times New Roman" w:cs="Times New Roman"/>
      <w:snapToGrid w:val="0"/>
      <w:sz w:val="24"/>
      <w:szCs w:val="20"/>
    </w:rPr>
  </w:style>
  <w:style w:type="character" w:customStyle="1" w:styleId="FOFNumberedChar">
    <w:name w:val="FOF Numbered Char"/>
    <w:link w:val="FOFNumbered"/>
    <w:uiPriority w:val="2"/>
    <w:rsid w:val="00845960"/>
    <w:rPr>
      <w:rFonts w:ascii="Times New Roman" w:eastAsia="Times New Roman" w:hAnsi="Times New Roman" w:cs="Times New Roman"/>
      <w:snapToGrid w:val="0"/>
      <w:sz w:val="24"/>
      <w:szCs w:val="20"/>
    </w:rPr>
  </w:style>
  <w:style w:type="character" w:customStyle="1" w:styleId="OrderingParagraphChar">
    <w:name w:val="Ordering Paragraph Char"/>
    <w:link w:val="OrderingParagraph"/>
    <w:uiPriority w:val="2"/>
    <w:rsid w:val="00845960"/>
    <w:rPr>
      <w:rFonts w:ascii="Times New Roman" w:eastAsia="Times New Roman" w:hAnsi="Times New Roman" w:cs="Times New Roman"/>
      <w:snapToGrid w:val="0"/>
      <w:sz w:val="24"/>
      <w:szCs w:val="20"/>
    </w:rPr>
  </w:style>
  <w:style w:type="paragraph" w:customStyle="1" w:styleId="LGListNumber">
    <w:name w:val="LG List Number"/>
    <w:basedOn w:val="ListNumber"/>
    <w:autoRedefine/>
    <w:qFormat/>
    <w:rsid w:val="00845960"/>
    <w:pPr>
      <w:numPr>
        <w:numId w:val="12"/>
      </w:numPr>
      <w:tabs>
        <w:tab w:val="num" w:pos="360"/>
      </w:tabs>
      <w:spacing w:before="120" w:line="360" w:lineRule="auto"/>
      <w:ind w:left="720" w:hanging="720"/>
      <w:contextualSpacing w:val="0"/>
      <w:jc w:val="left"/>
    </w:pPr>
    <w:rPr>
      <w:rFonts w:eastAsia="Calibri"/>
      <w:color w:val="000000"/>
      <w:szCs w:val="24"/>
    </w:rPr>
  </w:style>
  <w:style w:type="paragraph" w:styleId="ListNumber">
    <w:name w:val="List Number"/>
    <w:basedOn w:val="Normal"/>
    <w:uiPriority w:val="99"/>
    <w:semiHidden/>
    <w:unhideWhenUsed/>
    <w:rsid w:val="00845960"/>
    <w:pPr>
      <w:tabs>
        <w:tab w:val="num" w:pos="720"/>
      </w:tabs>
      <w:ind w:left="720" w:hanging="720"/>
      <w:contextualSpacing/>
    </w:pPr>
  </w:style>
  <w:style w:type="paragraph" w:styleId="BalloonText">
    <w:name w:val="Balloon Text"/>
    <w:basedOn w:val="Normal"/>
    <w:link w:val="BalloonTextChar"/>
    <w:uiPriority w:val="99"/>
    <w:semiHidden/>
    <w:unhideWhenUsed/>
    <w:rsid w:val="00D61D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DE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5C58C1"/>
    <w:rPr>
      <w:sz w:val="16"/>
      <w:szCs w:val="16"/>
    </w:rPr>
  </w:style>
  <w:style w:type="paragraph" w:styleId="CommentText">
    <w:name w:val="annotation text"/>
    <w:basedOn w:val="Normal"/>
    <w:link w:val="CommentTextChar"/>
    <w:uiPriority w:val="99"/>
    <w:semiHidden/>
    <w:unhideWhenUsed/>
    <w:rsid w:val="005C58C1"/>
    <w:rPr>
      <w:sz w:val="20"/>
    </w:rPr>
  </w:style>
  <w:style w:type="character" w:customStyle="1" w:styleId="CommentTextChar">
    <w:name w:val="Comment Text Char"/>
    <w:basedOn w:val="DefaultParagraphFont"/>
    <w:link w:val="CommentText"/>
    <w:uiPriority w:val="99"/>
    <w:semiHidden/>
    <w:rsid w:val="005C58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C58C1"/>
    <w:rPr>
      <w:b/>
      <w:bCs/>
    </w:rPr>
  </w:style>
  <w:style w:type="character" w:customStyle="1" w:styleId="CommentSubjectChar">
    <w:name w:val="Comment Subject Char"/>
    <w:basedOn w:val="CommentTextChar"/>
    <w:link w:val="CommentSubject"/>
    <w:uiPriority w:val="99"/>
    <w:semiHidden/>
    <w:rsid w:val="005C58C1"/>
    <w:rPr>
      <w:rFonts w:ascii="Times New Roman" w:eastAsia="Times New Roman" w:hAnsi="Times New Roman" w:cs="Times New Roman"/>
      <w:b/>
      <w:bCs/>
      <w:sz w:val="20"/>
      <w:szCs w:val="20"/>
    </w:rPr>
  </w:style>
  <w:style w:type="table" w:styleId="TableGrid">
    <w:name w:val="Table Grid"/>
    <w:basedOn w:val="TableNormal"/>
    <w:uiPriority w:val="39"/>
    <w:rsid w:val="00F35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067D"/>
    <w:pPr>
      <w:tabs>
        <w:tab w:val="center" w:pos="4680"/>
        <w:tab w:val="right" w:pos="9360"/>
      </w:tabs>
    </w:pPr>
  </w:style>
  <w:style w:type="character" w:customStyle="1" w:styleId="HeaderChar">
    <w:name w:val="Header Char"/>
    <w:basedOn w:val="DefaultParagraphFont"/>
    <w:link w:val="Header"/>
    <w:uiPriority w:val="99"/>
    <w:rsid w:val="00F6067D"/>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F6067D"/>
    <w:pPr>
      <w:tabs>
        <w:tab w:val="center" w:pos="4680"/>
        <w:tab w:val="right" w:pos="9360"/>
      </w:tabs>
    </w:pPr>
  </w:style>
  <w:style w:type="character" w:customStyle="1" w:styleId="FooterChar">
    <w:name w:val="Footer Char"/>
    <w:basedOn w:val="DefaultParagraphFont"/>
    <w:link w:val="Footer"/>
    <w:uiPriority w:val="99"/>
    <w:rsid w:val="00F6067D"/>
    <w:rPr>
      <w:rFonts w:ascii="Times New Roman" w:eastAsia="Times New Roman" w:hAnsi="Times New Roman" w:cs="Times New Roman"/>
      <w:sz w:val="24"/>
      <w:szCs w:val="20"/>
    </w:rPr>
  </w:style>
  <w:style w:type="character" w:styleId="Hyperlink">
    <w:name w:val="Hyperlink"/>
    <w:basedOn w:val="DefaultParagraphFont"/>
    <w:uiPriority w:val="99"/>
    <w:unhideWhenUsed/>
    <w:rsid w:val="00BD17F5"/>
    <w:rPr>
      <w:color w:val="0563C1" w:themeColor="hyperlink"/>
      <w:u w:val="single"/>
    </w:rPr>
  </w:style>
  <w:style w:type="character" w:styleId="UnresolvedMention">
    <w:name w:val="Unresolved Mention"/>
    <w:basedOn w:val="DefaultParagraphFont"/>
    <w:uiPriority w:val="99"/>
    <w:semiHidden/>
    <w:unhideWhenUsed/>
    <w:rsid w:val="00BD17F5"/>
    <w:rPr>
      <w:color w:val="605E5C"/>
      <w:shd w:val="clear" w:color="auto" w:fill="E1DFDD"/>
    </w:rPr>
  </w:style>
  <w:style w:type="paragraph" w:styleId="Revision">
    <w:name w:val="Revision"/>
    <w:hidden/>
    <w:uiPriority w:val="99"/>
    <w:semiHidden/>
    <w:rsid w:val="004102C7"/>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hynemiller@verizon.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AD37-4312-4AF8-9736-5888E157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2023-05-31T13:15:00Z</dcterms:created>
  <dcterms:modified xsi:type="dcterms:W3CDTF">2023-05-31T18:43:00Z</dcterms:modified>
</cp:coreProperties>
</file>